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631EC" w14:textId="53DE55DF" w:rsidR="00CC3BA5" w:rsidRPr="00BE0398" w:rsidRDefault="00295FAA" w:rsidP="00CC3BA5">
      <w:pPr>
        <w:pStyle w:val="Heading1"/>
        <w:keepNext w:val="0"/>
        <w:widowControl w:val="0"/>
        <w:rPr>
          <w:rFonts w:ascii="Arial" w:hAnsi="Arial" w:cs="Arial"/>
          <w:color w:val="FFFFFF" w:themeColor="background1"/>
          <w:lang w:val="en-GB" w:eastAsia="en-GB"/>
        </w:rPr>
      </w:pPr>
      <w:r w:rsidRPr="00BE0398">
        <w:rPr>
          <w:rFonts w:ascii="Arial" w:hAnsi="Arial" w:cs="Arial"/>
          <w:color w:val="FFFFFF" w:themeColor="background1"/>
          <w:lang w:val="en-GB" w:eastAsia="en-GB"/>
        </w:rPr>
        <w:t>Introduction</w:t>
      </w:r>
    </w:p>
    <w:tbl>
      <w:tblPr>
        <w:tblStyle w:val="TableGrid"/>
        <w:tblW w:w="10485" w:type="dxa"/>
        <w:tblLook w:val="04A0" w:firstRow="1" w:lastRow="0" w:firstColumn="1" w:lastColumn="0" w:noHBand="0" w:noVBand="1"/>
      </w:tblPr>
      <w:tblGrid>
        <w:gridCol w:w="10485"/>
      </w:tblGrid>
      <w:tr w:rsidR="00CC3BA5" w:rsidRPr="00BE0398" w14:paraId="7CC4624D" w14:textId="77777777" w:rsidTr="00B85FD7">
        <w:trPr>
          <w:trHeight w:val="4223"/>
        </w:trPr>
        <w:tc>
          <w:tcPr>
            <w:tcW w:w="10485" w:type="dxa"/>
          </w:tcPr>
          <w:p w14:paraId="3475CC28" w14:textId="77777777" w:rsidR="009B5838" w:rsidRPr="00BE0398" w:rsidRDefault="009B5838" w:rsidP="00513049">
            <w:pPr>
              <w:rPr>
                <w:rFonts w:ascii="Arial" w:hAnsi="Arial" w:cs="Arial"/>
                <w:b/>
                <w:sz w:val="12"/>
                <w:szCs w:val="12"/>
              </w:rPr>
            </w:pPr>
          </w:p>
          <w:p w14:paraId="557FDD1B" w14:textId="184A73EA" w:rsidR="009B5838" w:rsidRPr="00BE0398" w:rsidRDefault="00513049" w:rsidP="00513049">
            <w:pPr>
              <w:rPr>
                <w:rFonts w:ascii="Arial" w:hAnsi="Arial" w:cs="Arial"/>
                <w:bCs/>
              </w:rPr>
            </w:pPr>
            <w:r w:rsidRPr="00BE0398">
              <w:rPr>
                <w:rFonts w:ascii="Arial" w:hAnsi="Arial" w:cs="Arial"/>
                <w:b/>
              </w:rPr>
              <w:t>Job Title:</w:t>
            </w:r>
            <w:r w:rsidR="00401A35" w:rsidRPr="00BE0398">
              <w:rPr>
                <w:rFonts w:ascii="Arial" w:hAnsi="Arial" w:cs="Arial"/>
                <w:b/>
              </w:rPr>
              <w:t xml:space="preserve">              </w:t>
            </w:r>
            <w:r w:rsidR="00AC6946" w:rsidRPr="00BE0398">
              <w:rPr>
                <w:rFonts w:ascii="Arial" w:hAnsi="Arial" w:cs="Arial"/>
                <w:bCs/>
              </w:rPr>
              <w:t>Managing Director</w:t>
            </w:r>
            <w:r w:rsidR="0053734B">
              <w:rPr>
                <w:rFonts w:ascii="Arial" w:hAnsi="Arial" w:cs="Arial"/>
                <w:bCs/>
              </w:rPr>
              <w:t xml:space="preserve"> </w:t>
            </w:r>
            <w:r w:rsidR="008B19B0">
              <w:rPr>
                <w:rFonts w:ascii="Arial" w:hAnsi="Arial" w:cs="Arial"/>
                <w:bCs/>
              </w:rPr>
              <w:t>(aka Service Manager)</w:t>
            </w:r>
          </w:p>
          <w:p w14:paraId="18389FCB" w14:textId="77777777" w:rsidR="005A1FE8" w:rsidRPr="00E43177" w:rsidRDefault="005A1FE8" w:rsidP="00513049">
            <w:pPr>
              <w:rPr>
                <w:rFonts w:ascii="Arial" w:hAnsi="Arial" w:cs="Arial"/>
                <w:bCs/>
                <w:sz w:val="8"/>
                <w:szCs w:val="8"/>
              </w:rPr>
            </w:pPr>
          </w:p>
          <w:p w14:paraId="71F6016C" w14:textId="7FAE8FD9" w:rsidR="00513049" w:rsidRPr="00BE0398" w:rsidRDefault="00513049" w:rsidP="00513049">
            <w:pPr>
              <w:rPr>
                <w:rFonts w:ascii="Arial" w:hAnsi="Arial" w:cs="Arial"/>
                <w:bCs/>
              </w:rPr>
            </w:pPr>
            <w:r w:rsidRPr="00BE0398">
              <w:rPr>
                <w:rFonts w:ascii="Arial" w:hAnsi="Arial" w:cs="Arial"/>
                <w:b/>
              </w:rPr>
              <w:t>Closing date</w:t>
            </w:r>
            <w:r w:rsidR="00401A35" w:rsidRPr="00BE0398">
              <w:rPr>
                <w:rFonts w:ascii="Arial" w:hAnsi="Arial" w:cs="Arial"/>
                <w:b/>
              </w:rPr>
              <w:t xml:space="preserve">:       </w:t>
            </w:r>
            <w:r w:rsidR="00E00AF7" w:rsidRPr="00BE0398">
              <w:rPr>
                <w:rFonts w:ascii="Arial" w:hAnsi="Arial" w:cs="Arial"/>
                <w:bCs/>
              </w:rPr>
              <w:t xml:space="preserve">9am on </w:t>
            </w:r>
            <w:r w:rsidR="00692554" w:rsidRPr="00BE0398">
              <w:rPr>
                <w:rFonts w:ascii="Arial" w:hAnsi="Arial" w:cs="Arial"/>
                <w:bCs/>
              </w:rPr>
              <w:t xml:space="preserve">Monday </w:t>
            </w:r>
            <w:r w:rsidR="00E43177">
              <w:rPr>
                <w:rFonts w:ascii="Arial" w:hAnsi="Arial" w:cs="Arial"/>
                <w:bCs/>
              </w:rPr>
              <w:t>24</w:t>
            </w:r>
            <w:r w:rsidR="00E43177" w:rsidRPr="00E43177">
              <w:rPr>
                <w:rFonts w:ascii="Arial" w:hAnsi="Arial" w:cs="Arial"/>
                <w:bCs/>
                <w:vertAlign w:val="superscript"/>
              </w:rPr>
              <w:t>th</w:t>
            </w:r>
            <w:r w:rsidR="00EF4968">
              <w:rPr>
                <w:rFonts w:ascii="Arial" w:hAnsi="Arial" w:cs="Arial"/>
                <w:bCs/>
              </w:rPr>
              <w:t xml:space="preserve"> February</w:t>
            </w:r>
          </w:p>
          <w:p w14:paraId="0ED13443" w14:textId="77777777" w:rsidR="009B5838" w:rsidRPr="00E43177" w:rsidRDefault="009B5838" w:rsidP="00513049">
            <w:pPr>
              <w:rPr>
                <w:rFonts w:ascii="Arial" w:hAnsi="Arial" w:cs="Arial"/>
                <w:bCs/>
                <w:sz w:val="8"/>
                <w:szCs w:val="8"/>
              </w:rPr>
            </w:pPr>
          </w:p>
          <w:p w14:paraId="05A17716" w14:textId="002B7FFC" w:rsidR="00513049" w:rsidRPr="00BE0398" w:rsidRDefault="00513049" w:rsidP="00513049">
            <w:pPr>
              <w:rPr>
                <w:rFonts w:ascii="Arial" w:hAnsi="Arial" w:cs="Arial"/>
                <w:bCs/>
              </w:rPr>
            </w:pPr>
            <w:r w:rsidRPr="00BE0398">
              <w:rPr>
                <w:rFonts w:ascii="Arial" w:hAnsi="Arial" w:cs="Arial"/>
                <w:b/>
              </w:rPr>
              <w:t>Interviews</w:t>
            </w:r>
            <w:r w:rsidR="00401A35" w:rsidRPr="00BE0398">
              <w:rPr>
                <w:rFonts w:ascii="Arial" w:hAnsi="Arial" w:cs="Arial"/>
                <w:b/>
              </w:rPr>
              <w:t xml:space="preserve">:           </w:t>
            </w:r>
            <w:r w:rsidRPr="00BE0398">
              <w:rPr>
                <w:rFonts w:ascii="Arial" w:hAnsi="Arial" w:cs="Arial"/>
                <w:bCs/>
              </w:rPr>
              <w:t>Week</w:t>
            </w:r>
            <w:r w:rsidR="007A630C" w:rsidRPr="00BE0398">
              <w:rPr>
                <w:rFonts w:ascii="Arial" w:hAnsi="Arial" w:cs="Arial"/>
                <w:bCs/>
              </w:rPr>
              <w:t>s</w:t>
            </w:r>
            <w:r w:rsidRPr="00BE0398">
              <w:rPr>
                <w:rFonts w:ascii="Arial" w:hAnsi="Arial" w:cs="Arial"/>
                <w:bCs/>
              </w:rPr>
              <w:t xml:space="preserve"> </w:t>
            </w:r>
            <w:r w:rsidR="00EF4968">
              <w:rPr>
                <w:rFonts w:ascii="Arial" w:hAnsi="Arial" w:cs="Arial"/>
                <w:bCs/>
              </w:rPr>
              <w:t xml:space="preserve">of </w:t>
            </w:r>
            <w:r w:rsidR="00E9201F">
              <w:rPr>
                <w:rFonts w:ascii="Arial" w:hAnsi="Arial" w:cs="Arial"/>
                <w:bCs/>
              </w:rPr>
              <w:t>24</w:t>
            </w:r>
            <w:r w:rsidR="00E9201F" w:rsidRPr="00E9201F">
              <w:rPr>
                <w:rFonts w:ascii="Arial" w:hAnsi="Arial" w:cs="Arial"/>
                <w:bCs/>
                <w:vertAlign w:val="superscript"/>
              </w:rPr>
              <w:t>th</w:t>
            </w:r>
            <w:r w:rsidR="00E9201F">
              <w:rPr>
                <w:rFonts w:ascii="Arial" w:hAnsi="Arial" w:cs="Arial"/>
                <w:bCs/>
              </w:rPr>
              <w:t xml:space="preserve"> </w:t>
            </w:r>
            <w:r w:rsidR="007A630C" w:rsidRPr="00BE0398">
              <w:rPr>
                <w:rFonts w:ascii="Arial" w:hAnsi="Arial" w:cs="Arial"/>
                <w:bCs/>
              </w:rPr>
              <w:t>February</w:t>
            </w:r>
            <w:r w:rsidR="00E43177">
              <w:rPr>
                <w:rFonts w:ascii="Arial" w:hAnsi="Arial" w:cs="Arial"/>
                <w:bCs/>
              </w:rPr>
              <w:t xml:space="preserve"> &amp; 3</w:t>
            </w:r>
            <w:r w:rsidR="00E43177" w:rsidRPr="00E43177">
              <w:rPr>
                <w:rFonts w:ascii="Arial" w:hAnsi="Arial" w:cs="Arial"/>
                <w:bCs/>
                <w:vertAlign w:val="superscript"/>
              </w:rPr>
              <w:t>rd</w:t>
            </w:r>
            <w:r w:rsidR="00E43177">
              <w:rPr>
                <w:rFonts w:ascii="Arial" w:hAnsi="Arial" w:cs="Arial"/>
                <w:bCs/>
              </w:rPr>
              <w:t xml:space="preserve"> March</w:t>
            </w:r>
            <w:r w:rsidRPr="00BE0398">
              <w:rPr>
                <w:rFonts w:ascii="Arial" w:hAnsi="Arial" w:cs="Arial"/>
                <w:bCs/>
              </w:rPr>
              <w:t xml:space="preserve"> (may be subject to change)</w:t>
            </w:r>
          </w:p>
          <w:p w14:paraId="64F76E53" w14:textId="77777777" w:rsidR="00CC3BA5" w:rsidRPr="00E43177" w:rsidRDefault="00CC3BA5" w:rsidP="00513049">
            <w:pPr>
              <w:rPr>
                <w:rFonts w:ascii="Arial" w:eastAsia="Arial" w:hAnsi="Arial" w:cs="Arial"/>
                <w:bCs/>
                <w:sz w:val="12"/>
                <w:szCs w:val="12"/>
              </w:rPr>
            </w:pPr>
          </w:p>
          <w:p w14:paraId="48911D88" w14:textId="7C042E0D" w:rsidR="00E43177" w:rsidRDefault="004A38D0" w:rsidP="003D5825">
            <w:pPr>
              <w:rPr>
                <w:rFonts w:ascii="Arial" w:eastAsia="Arial" w:hAnsi="Arial" w:cs="Arial"/>
                <w:bCs/>
                <w:color w:val="FF0000"/>
              </w:rPr>
            </w:pPr>
            <w:r w:rsidRPr="00BE0398">
              <w:rPr>
                <w:rFonts w:ascii="Arial" w:eastAsia="Arial" w:hAnsi="Arial" w:cs="Arial"/>
                <w:bCs/>
              </w:rPr>
              <w:t>This is an exciting opportunity to join the</w:t>
            </w:r>
            <w:r w:rsidR="009B5838" w:rsidRPr="00BE0398">
              <w:rPr>
                <w:rFonts w:ascii="Arial" w:eastAsia="Arial" w:hAnsi="Arial" w:cs="Arial"/>
                <w:bCs/>
              </w:rPr>
              <w:t xml:space="preserve"> team at</w:t>
            </w:r>
            <w:r w:rsidRPr="00BE0398">
              <w:rPr>
                <w:rFonts w:ascii="Arial" w:eastAsia="Arial" w:hAnsi="Arial" w:cs="Arial"/>
                <w:bCs/>
              </w:rPr>
              <w:t xml:space="preserve"> Shetland Rape Crisis</w:t>
            </w:r>
            <w:r w:rsidR="007C7B68" w:rsidRPr="00BE0398">
              <w:rPr>
                <w:rFonts w:ascii="Arial" w:eastAsia="Arial" w:hAnsi="Arial" w:cs="Arial"/>
                <w:bCs/>
              </w:rPr>
              <w:t xml:space="preserve"> (SRC)</w:t>
            </w:r>
            <w:r w:rsidRPr="00BE0398">
              <w:rPr>
                <w:rFonts w:ascii="Arial" w:eastAsia="Arial" w:hAnsi="Arial" w:cs="Arial"/>
                <w:bCs/>
              </w:rPr>
              <w:t>, based in The Compass Centre in Lerwick</w:t>
            </w:r>
            <w:r w:rsidR="00401A35" w:rsidRPr="00BE0398">
              <w:rPr>
                <w:rFonts w:ascii="Arial" w:eastAsia="Arial" w:hAnsi="Arial" w:cs="Arial"/>
                <w:bCs/>
              </w:rPr>
              <w:t xml:space="preserve">. </w:t>
            </w:r>
            <w:r w:rsidR="00270E55" w:rsidRPr="00BE0398">
              <w:rPr>
                <w:rFonts w:ascii="Arial" w:eastAsia="Arial" w:hAnsi="Arial" w:cs="Arial"/>
                <w:bCs/>
              </w:rPr>
              <w:t xml:space="preserve">As </w:t>
            </w:r>
            <w:r w:rsidR="00E43177">
              <w:rPr>
                <w:rFonts w:ascii="Arial" w:eastAsia="Arial" w:hAnsi="Arial" w:cs="Arial"/>
                <w:bCs/>
              </w:rPr>
              <w:t xml:space="preserve">our </w:t>
            </w:r>
            <w:r w:rsidR="00270E55" w:rsidRPr="00BE0398">
              <w:rPr>
                <w:rFonts w:ascii="Arial" w:eastAsia="Arial" w:hAnsi="Arial" w:cs="Arial"/>
                <w:bCs/>
              </w:rPr>
              <w:t>most senior employee, the Managing Director provides</w:t>
            </w:r>
            <w:r w:rsidR="000759C8" w:rsidRPr="00BE0398">
              <w:rPr>
                <w:rFonts w:ascii="Arial" w:eastAsia="Arial" w:hAnsi="Arial" w:cs="Arial"/>
                <w:bCs/>
              </w:rPr>
              <w:t xml:space="preserve"> </w:t>
            </w:r>
            <w:r w:rsidR="00E521E5" w:rsidRPr="00BE0398">
              <w:rPr>
                <w:rFonts w:ascii="Arial" w:eastAsia="Arial" w:hAnsi="Arial" w:cs="Arial"/>
                <w:bCs/>
              </w:rPr>
              <w:t xml:space="preserve">strategic </w:t>
            </w:r>
            <w:r w:rsidR="00270E55" w:rsidRPr="00BE0398">
              <w:rPr>
                <w:rFonts w:ascii="Arial" w:eastAsia="Arial" w:hAnsi="Arial" w:cs="Arial"/>
                <w:bCs/>
              </w:rPr>
              <w:t>leadership</w:t>
            </w:r>
            <w:r w:rsidR="00C2264D">
              <w:rPr>
                <w:rFonts w:ascii="Arial" w:eastAsia="Arial" w:hAnsi="Arial" w:cs="Arial"/>
                <w:bCs/>
              </w:rPr>
              <w:t xml:space="preserve"> </w:t>
            </w:r>
            <w:r w:rsidR="005D0B03">
              <w:rPr>
                <w:rFonts w:ascii="Arial" w:eastAsia="Arial" w:hAnsi="Arial" w:cs="Arial"/>
                <w:bCs/>
              </w:rPr>
              <w:t>and</w:t>
            </w:r>
            <w:r w:rsidR="008B19B0">
              <w:rPr>
                <w:rFonts w:ascii="Arial" w:eastAsia="Arial" w:hAnsi="Arial" w:cs="Arial"/>
                <w:bCs/>
              </w:rPr>
              <w:t xml:space="preserve"> </w:t>
            </w:r>
            <w:r w:rsidR="00DE5A72">
              <w:rPr>
                <w:rFonts w:ascii="Arial" w:eastAsia="Arial" w:hAnsi="Arial" w:cs="Arial"/>
                <w:bCs/>
              </w:rPr>
              <w:t>direct day-to-day</w:t>
            </w:r>
            <w:r w:rsidR="005E2695">
              <w:rPr>
                <w:rFonts w:ascii="Arial" w:eastAsia="Arial" w:hAnsi="Arial" w:cs="Arial"/>
                <w:bCs/>
              </w:rPr>
              <w:t xml:space="preserve"> service</w:t>
            </w:r>
            <w:r w:rsidR="00DE5A72">
              <w:rPr>
                <w:rFonts w:ascii="Arial" w:eastAsia="Arial" w:hAnsi="Arial" w:cs="Arial"/>
                <w:bCs/>
              </w:rPr>
              <w:t xml:space="preserve"> management </w:t>
            </w:r>
            <w:r w:rsidR="007E0828">
              <w:rPr>
                <w:rFonts w:ascii="Arial" w:eastAsia="Arial" w:hAnsi="Arial" w:cs="Arial"/>
                <w:bCs/>
              </w:rPr>
              <w:t>for the organisation</w:t>
            </w:r>
            <w:r w:rsidR="00E43177">
              <w:rPr>
                <w:rFonts w:ascii="Arial" w:eastAsia="Arial" w:hAnsi="Arial" w:cs="Arial"/>
                <w:bCs/>
              </w:rPr>
              <w:t xml:space="preserve"> in order</w:t>
            </w:r>
            <w:r w:rsidR="007E0828">
              <w:rPr>
                <w:rFonts w:ascii="Arial" w:eastAsia="Arial" w:hAnsi="Arial" w:cs="Arial"/>
                <w:bCs/>
              </w:rPr>
              <w:t xml:space="preserve"> </w:t>
            </w:r>
            <w:r w:rsidR="00E43177">
              <w:rPr>
                <w:rFonts w:ascii="Arial" w:eastAsia="Arial" w:hAnsi="Arial" w:cs="Arial"/>
                <w:bCs/>
              </w:rPr>
              <w:t>to</w:t>
            </w:r>
            <w:r w:rsidR="00490125">
              <w:rPr>
                <w:rFonts w:ascii="Arial" w:eastAsia="Arial" w:hAnsi="Arial" w:cs="Arial"/>
                <w:bCs/>
              </w:rPr>
              <w:t xml:space="preserve"> achieve our</w:t>
            </w:r>
            <w:r w:rsidR="000759C8" w:rsidRPr="00BE0398">
              <w:rPr>
                <w:rFonts w:ascii="Arial" w:eastAsia="Arial" w:hAnsi="Arial" w:cs="Arial"/>
                <w:bCs/>
              </w:rPr>
              <w:t xml:space="preserve"> </w:t>
            </w:r>
            <w:hyperlink r:id="rId11" w:history="1">
              <w:r w:rsidR="0012762E" w:rsidRPr="005D0B03">
                <w:rPr>
                  <w:rStyle w:val="Hyperlink"/>
                  <w:rFonts w:ascii="Arial" w:eastAsia="Arial" w:hAnsi="Arial" w:cs="Arial"/>
                  <w:bCs/>
                  <w:color w:val="2E74B5" w:themeColor="accent5" w:themeShade="BF"/>
                </w:rPr>
                <w:t>Mission &amp; Vision</w:t>
              </w:r>
              <w:r w:rsidR="00C2264D" w:rsidRPr="005D0B03">
                <w:rPr>
                  <w:rStyle w:val="Hyperlink"/>
                  <w:rFonts w:ascii="Arial" w:eastAsia="Arial" w:hAnsi="Arial" w:cs="Arial"/>
                  <w:bCs/>
                  <w:color w:val="2E74B5" w:themeColor="accent5" w:themeShade="BF"/>
                </w:rPr>
                <w:t>.</w:t>
              </w:r>
            </w:hyperlink>
            <w:r w:rsidR="00E43177" w:rsidRPr="005D0B03">
              <w:rPr>
                <w:rFonts w:ascii="Arial" w:eastAsia="Arial" w:hAnsi="Arial" w:cs="Arial"/>
                <w:bCs/>
              </w:rPr>
              <w:t xml:space="preserve"> </w:t>
            </w:r>
          </w:p>
          <w:p w14:paraId="24887375" w14:textId="77777777" w:rsidR="00E43177" w:rsidRPr="00E43177" w:rsidRDefault="00E43177" w:rsidP="003D5825">
            <w:pPr>
              <w:rPr>
                <w:rFonts w:ascii="Arial" w:eastAsia="Arial" w:hAnsi="Arial" w:cs="Arial"/>
                <w:bCs/>
                <w:color w:val="FF0000"/>
                <w:sz w:val="8"/>
                <w:szCs w:val="8"/>
              </w:rPr>
            </w:pPr>
          </w:p>
          <w:p w14:paraId="6B023BF3" w14:textId="73445892" w:rsidR="00990A6E" w:rsidRPr="00E43177" w:rsidRDefault="00E43177" w:rsidP="003D5825">
            <w:pPr>
              <w:rPr>
                <w:rFonts w:ascii="Arial" w:eastAsia="Arial" w:hAnsi="Arial" w:cs="Arial"/>
                <w:bCs/>
                <w:color w:val="FF0000"/>
              </w:rPr>
            </w:pPr>
            <w:r>
              <w:rPr>
                <w:rFonts w:ascii="Arial" w:eastAsia="Arial" w:hAnsi="Arial" w:cs="Arial"/>
                <w:bCs/>
              </w:rPr>
              <w:t>You</w:t>
            </w:r>
            <w:r w:rsidR="00C36CC9">
              <w:rPr>
                <w:rFonts w:ascii="Arial" w:eastAsia="Arial" w:hAnsi="Arial" w:cs="Arial"/>
                <w:bCs/>
              </w:rPr>
              <w:t xml:space="preserve"> will</w:t>
            </w:r>
            <w:r w:rsidR="00C2264D" w:rsidRPr="00C2264D">
              <w:rPr>
                <w:rFonts w:ascii="Arial" w:eastAsia="Arial" w:hAnsi="Arial" w:cs="Arial"/>
                <w:bCs/>
              </w:rPr>
              <w:t xml:space="preserve"> i</w:t>
            </w:r>
            <w:r w:rsidR="00945CE7" w:rsidRPr="00C2264D">
              <w:rPr>
                <w:rFonts w:ascii="Arial" w:eastAsia="Arial" w:hAnsi="Arial" w:cs="Arial"/>
                <w:bCs/>
              </w:rPr>
              <w:t>nspire</w:t>
            </w:r>
            <w:r>
              <w:rPr>
                <w:rFonts w:ascii="Arial" w:eastAsia="Arial" w:hAnsi="Arial" w:cs="Arial"/>
                <w:bCs/>
              </w:rPr>
              <w:t xml:space="preserve"> </w:t>
            </w:r>
            <w:r w:rsidR="0030069B">
              <w:rPr>
                <w:rFonts w:ascii="Arial" w:eastAsia="Arial" w:hAnsi="Arial" w:cs="Arial"/>
                <w:bCs/>
              </w:rPr>
              <w:t xml:space="preserve">a culture of </w:t>
            </w:r>
            <w:r w:rsidR="0030069B" w:rsidRPr="00BE0398">
              <w:rPr>
                <w:rFonts w:ascii="Arial" w:eastAsia="Arial" w:hAnsi="Arial" w:cs="Arial"/>
                <w:bCs/>
              </w:rPr>
              <w:t>trust</w:t>
            </w:r>
            <w:r w:rsidR="0030069B">
              <w:rPr>
                <w:rFonts w:ascii="Arial" w:eastAsia="Arial" w:hAnsi="Arial" w:cs="Arial"/>
                <w:bCs/>
              </w:rPr>
              <w:t>,</w:t>
            </w:r>
            <w:r w:rsidR="0030069B" w:rsidRPr="00BE0398">
              <w:rPr>
                <w:rFonts w:ascii="Arial" w:eastAsia="Arial" w:hAnsi="Arial" w:cs="Arial"/>
                <w:bCs/>
              </w:rPr>
              <w:t xml:space="preserve"> </w:t>
            </w:r>
            <w:r w:rsidR="00E473CC" w:rsidRPr="00BE0398">
              <w:rPr>
                <w:rFonts w:ascii="Arial" w:eastAsia="Arial" w:hAnsi="Arial" w:cs="Arial"/>
                <w:bCs/>
              </w:rPr>
              <w:t>progress</w:t>
            </w:r>
            <w:r w:rsidR="0030069B">
              <w:rPr>
                <w:rFonts w:ascii="Arial" w:eastAsia="Arial" w:hAnsi="Arial" w:cs="Arial"/>
                <w:bCs/>
              </w:rPr>
              <w:t xml:space="preserve"> </w:t>
            </w:r>
            <w:r w:rsidR="00E473CC" w:rsidRPr="00BE0398">
              <w:rPr>
                <w:rFonts w:ascii="Arial" w:eastAsia="Arial" w:hAnsi="Arial" w:cs="Arial"/>
                <w:bCs/>
              </w:rPr>
              <w:t>and justice</w:t>
            </w:r>
            <w:r w:rsidR="003D16FF" w:rsidRPr="00BE0398">
              <w:rPr>
                <w:rFonts w:ascii="Arial" w:eastAsia="Arial" w:hAnsi="Arial" w:cs="Arial"/>
                <w:bCs/>
              </w:rPr>
              <w:t xml:space="preserve"> </w:t>
            </w:r>
            <w:r w:rsidR="000623B0" w:rsidRPr="00BE0398">
              <w:rPr>
                <w:rFonts w:ascii="Arial" w:eastAsia="Arial" w:hAnsi="Arial" w:cs="Arial"/>
                <w:bCs/>
              </w:rPr>
              <w:t>through a</w:t>
            </w:r>
            <w:r w:rsidR="006A3210" w:rsidRPr="00BE0398">
              <w:rPr>
                <w:rFonts w:ascii="Arial" w:eastAsia="Arial" w:hAnsi="Arial" w:cs="Arial"/>
                <w:bCs/>
              </w:rPr>
              <w:t xml:space="preserve"> strong </w:t>
            </w:r>
            <w:r w:rsidR="00945CE7" w:rsidRPr="00BE0398">
              <w:rPr>
                <w:rFonts w:ascii="Arial" w:eastAsia="Arial" w:hAnsi="Arial" w:cs="Arial"/>
                <w:bCs/>
              </w:rPr>
              <w:t xml:space="preserve">intersectional feminist </w:t>
            </w:r>
            <w:r w:rsidR="00D02732" w:rsidRPr="00BE0398">
              <w:rPr>
                <w:rFonts w:ascii="Arial" w:eastAsia="Arial" w:hAnsi="Arial" w:cs="Arial"/>
                <w:bCs/>
              </w:rPr>
              <w:t>ethos and approach</w:t>
            </w:r>
            <w:r w:rsidR="0030069B">
              <w:rPr>
                <w:rFonts w:ascii="Arial" w:eastAsia="Arial" w:hAnsi="Arial" w:cs="Arial"/>
                <w:bCs/>
              </w:rPr>
              <w:t xml:space="preserve">, </w:t>
            </w:r>
            <w:r w:rsidR="00112FA1" w:rsidRPr="00BE0398">
              <w:rPr>
                <w:rFonts w:ascii="Arial" w:eastAsia="Arial" w:hAnsi="Arial" w:cs="Arial"/>
                <w:bCs/>
              </w:rPr>
              <w:t>driv</w:t>
            </w:r>
            <w:r w:rsidR="0030069B">
              <w:rPr>
                <w:rFonts w:ascii="Arial" w:eastAsia="Arial" w:hAnsi="Arial" w:cs="Arial"/>
                <w:bCs/>
              </w:rPr>
              <w:t>ing</w:t>
            </w:r>
            <w:r w:rsidR="00112FA1" w:rsidRPr="00BE0398">
              <w:rPr>
                <w:rFonts w:ascii="Arial" w:eastAsia="Arial" w:hAnsi="Arial" w:cs="Arial"/>
                <w:bCs/>
              </w:rPr>
              <w:t xml:space="preserve"> </w:t>
            </w:r>
            <w:r w:rsidR="0030069B" w:rsidRPr="00BE0398">
              <w:rPr>
                <w:rFonts w:ascii="Arial" w:eastAsia="Arial" w:hAnsi="Arial" w:cs="Arial"/>
                <w:bCs/>
              </w:rPr>
              <w:t xml:space="preserve">change </w:t>
            </w:r>
            <w:r w:rsidR="0030069B">
              <w:rPr>
                <w:rFonts w:ascii="Arial" w:eastAsia="Arial" w:hAnsi="Arial" w:cs="Arial"/>
                <w:bCs/>
              </w:rPr>
              <w:t xml:space="preserve">and </w:t>
            </w:r>
            <w:r w:rsidR="00A25561" w:rsidRPr="00BE0398">
              <w:rPr>
                <w:rFonts w:ascii="Arial" w:eastAsia="Arial" w:hAnsi="Arial" w:cs="Arial"/>
                <w:bCs/>
              </w:rPr>
              <w:t>development,</w:t>
            </w:r>
            <w:r w:rsidR="00D02732" w:rsidRPr="00BE0398">
              <w:rPr>
                <w:rFonts w:ascii="Arial" w:eastAsia="Arial" w:hAnsi="Arial" w:cs="Arial"/>
                <w:bCs/>
              </w:rPr>
              <w:t xml:space="preserve"> </w:t>
            </w:r>
            <w:r w:rsidR="007273A4">
              <w:rPr>
                <w:rFonts w:ascii="Arial" w:eastAsia="Arial" w:hAnsi="Arial" w:cs="Arial"/>
                <w:bCs/>
              </w:rPr>
              <w:t>and promoting</w:t>
            </w:r>
            <w:r w:rsidR="00945CE7" w:rsidRPr="00BE0398">
              <w:rPr>
                <w:rFonts w:ascii="Arial" w:eastAsia="Arial" w:hAnsi="Arial" w:cs="Arial"/>
                <w:bCs/>
              </w:rPr>
              <w:t xml:space="preserve"> empowerment, </w:t>
            </w:r>
            <w:r w:rsidR="002C4050" w:rsidRPr="00BE0398">
              <w:rPr>
                <w:rFonts w:ascii="Arial" w:eastAsia="Arial" w:hAnsi="Arial" w:cs="Arial"/>
                <w:bCs/>
              </w:rPr>
              <w:t xml:space="preserve">courage, </w:t>
            </w:r>
            <w:r w:rsidR="00945CE7" w:rsidRPr="00BE0398">
              <w:rPr>
                <w:rFonts w:ascii="Arial" w:eastAsia="Arial" w:hAnsi="Arial" w:cs="Arial"/>
                <w:bCs/>
              </w:rPr>
              <w:t>equity, diversity</w:t>
            </w:r>
            <w:r w:rsidR="007273A4">
              <w:rPr>
                <w:rFonts w:ascii="Arial" w:eastAsia="Arial" w:hAnsi="Arial" w:cs="Arial"/>
                <w:bCs/>
              </w:rPr>
              <w:t xml:space="preserve"> </w:t>
            </w:r>
            <w:r w:rsidR="007C090F" w:rsidRPr="00BE0398">
              <w:rPr>
                <w:rFonts w:ascii="Arial" w:eastAsia="Arial" w:hAnsi="Arial" w:cs="Arial"/>
                <w:bCs/>
              </w:rPr>
              <w:t>and</w:t>
            </w:r>
            <w:r w:rsidR="002E2970" w:rsidRPr="00BE0398">
              <w:rPr>
                <w:rFonts w:ascii="Arial" w:eastAsia="Arial" w:hAnsi="Arial" w:cs="Arial"/>
                <w:bCs/>
              </w:rPr>
              <w:t xml:space="preserve"> collaboration</w:t>
            </w:r>
            <w:r w:rsidR="003D16FF" w:rsidRPr="00BE0398">
              <w:rPr>
                <w:rFonts w:ascii="Arial" w:eastAsia="Arial" w:hAnsi="Arial" w:cs="Arial"/>
                <w:bCs/>
              </w:rPr>
              <w:t xml:space="preserve"> at all levels</w:t>
            </w:r>
            <w:r w:rsidR="007273A4">
              <w:rPr>
                <w:rFonts w:ascii="Arial" w:eastAsia="Arial" w:hAnsi="Arial" w:cs="Arial"/>
                <w:bCs/>
              </w:rPr>
              <w:t xml:space="preserve">. You will </w:t>
            </w:r>
            <w:r w:rsidR="00C2264D">
              <w:rPr>
                <w:rFonts w:ascii="Arial" w:eastAsia="Arial" w:hAnsi="Arial" w:cs="Arial"/>
                <w:bCs/>
              </w:rPr>
              <w:t>ensur</w:t>
            </w:r>
            <w:r w:rsidR="007273A4">
              <w:rPr>
                <w:rFonts w:ascii="Arial" w:eastAsia="Arial" w:hAnsi="Arial" w:cs="Arial"/>
                <w:bCs/>
              </w:rPr>
              <w:t>e</w:t>
            </w:r>
            <w:r w:rsidR="00C4671A" w:rsidRPr="00BE0398">
              <w:rPr>
                <w:rFonts w:ascii="Arial" w:eastAsia="Arial" w:hAnsi="Arial" w:cs="Arial"/>
                <w:bCs/>
              </w:rPr>
              <w:t xml:space="preserve"> </w:t>
            </w:r>
            <w:r w:rsidR="007E0828">
              <w:rPr>
                <w:rFonts w:ascii="Arial" w:eastAsia="Arial" w:hAnsi="Arial" w:cs="Arial"/>
                <w:bCs/>
              </w:rPr>
              <w:t xml:space="preserve">that </w:t>
            </w:r>
            <w:r>
              <w:rPr>
                <w:rFonts w:ascii="Arial" w:eastAsia="Arial" w:hAnsi="Arial" w:cs="Arial"/>
                <w:bCs/>
              </w:rPr>
              <w:t>T</w:t>
            </w:r>
            <w:r w:rsidR="007273A4">
              <w:rPr>
                <w:rFonts w:ascii="Arial" w:eastAsia="Arial" w:hAnsi="Arial" w:cs="Arial"/>
                <w:bCs/>
              </w:rPr>
              <w:t>he Compass Centre</w:t>
            </w:r>
            <w:r w:rsidR="007273A4" w:rsidRPr="00BE0398">
              <w:rPr>
                <w:rFonts w:ascii="Arial" w:eastAsia="Arial" w:hAnsi="Arial" w:cs="Arial"/>
                <w:bCs/>
              </w:rPr>
              <w:t xml:space="preserve"> </w:t>
            </w:r>
            <w:r w:rsidR="001A2AE5" w:rsidRPr="00BE0398">
              <w:rPr>
                <w:rFonts w:ascii="Arial" w:eastAsia="Arial" w:hAnsi="Arial" w:cs="Arial"/>
                <w:bCs/>
              </w:rPr>
              <w:t>continue</w:t>
            </w:r>
            <w:r w:rsidR="007273A4">
              <w:rPr>
                <w:rFonts w:ascii="Arial" w:eastAsia="Arial" w:hAnsi="Arial" w:cs="Arial"/>
                <w:bCs/>
              </w:rPr>
              <w:t>s</w:t>
            </w:r>
            <w:r w:rsidR="001A2AE5" w:rsidRPr="00BE0398">
              <w:rPr>
                <w:rFonts w:ascii="Arial" w:eastAsia="Arial" w:hAnsi="Arial" w:cs="Arial"/>
                <w:bCs/>
              </w:rPr>
              <w:t xml:space="preserve"> to </w:t>
            </w:r>
            <w:r w:rsidR="00683535" w:rsidRPr="00BE0398">
              <w:rPr>
                <w:rFonts w:ascii="Arial" w:eastAsia="Arial" w:hAnsi="Arial" w:cs="Arial"/>
                <w:bCs/>
              </w:rPr>
              <w:t>meet</w:t>
            </w:r>
            <w:r w:rsidR="00270E55" w:rsidRPr="00BE0398">
              <w:rPr>
                <w:rFonts w:ascii="Arial" w:eastAsia="Arial" w:hAnsi="Arial" w:cs="Arial"/>
                <w:bCs/>
              </w:rPr>
              <w:t xml:space="preserve"> </w:t>
            </w:r>
            <w:r w:rsidR="007273A4">
              <w:rPr>
                <w:rFonts w:ascii="Arial" w:eastAsia="Arial" w:hAnsi="Arial" w:cs="Arial"/>
                <w:bCs/>
              </w:rPr>
              <w:t>its</w:t>
            </w:r>
            <w:r w:rsidR="007273A4" w:rsidRPr="00BE0398">
              <w:rPr>
                <w:rFonts w:ascii="Arial" w:eastAsia="Arial" w:hAnsi="Arial" w:cs="Arial"/>
                <w:bCs/>
              </w:rPr>
              <w:t xml:space="preserve"> </w:t>
            </w:r>
            <w:hyperlink r:id="rId12" w:history="1">
              <w:r w:rsidR="000C7C17" w:rsidRPr="005D0B03">
                <w:rPr>
                  <w:rStyle w:val="Hyperlink"/>
                  <w:rFonts w:ascii="Arial" w:eastAsia="Arial" w:hAnsi="Arial" w:cs="Arial"/>
                  <w:bCs/>
                  <w:color w:val="2E74B5" w:themeColor="accent5" w:themeShade="BF"/>
                </w:rPr>
                <w:t>strategic</w:t>
              </w:r>
              <w:r w:rsidR="00270E55" w:rsidRPr="005D0B03">
                <w:rPr>
                  <w:rStyle w:val="Hyperlink"/>
                  <w:rFonts w:ascii="Arial" w:eastAsia="Arial" w:hAnsi="Arial" w:cs="Arial"/>
                  <w:bCs/>
                  <w:color w:val="2E74B5" w:themeColor="accent5" w:themeShade="BF"/>
                </w:rPr>
                <w:t xml:space="preserve"> priorities</w:t>
              </w:r>
              <w:r w:rsidR="001A2AE5" w:rsidRPr="005D0B03">
                <w:rPr>
                  <w:rStyle w:val="Hyperlink"/>
                  <w:rFonts w:ascii="Arial" w:eastAsia="Arial" w:hAnsi="Arial" w:cs="Arial"/>
                  <w:bCs/>
                  <w:color w:val="2E74B5" w:themeColor="accent5" w:themeShade="BF"/>
                </w:rPr>
                <w:t xml:space="preserve"> and outcomes</w:t>
              </w:r>
            </w:hyperlink>
            <w:r w:rsidR="001A2AE5" w:rsidRPr="00BE0398">
              <w:rPr>
                <w:rFonts w:ascii="Arial" w:eastAsia="Arial" w:hAnsi="Arial" w:cs="Arial"/>
                <w:bCs/>
              </w:rPr>
              <w:t xml:space="preserve"> </w:t>
            </w:r>
            <w:r w:rsidR="002E06D8" w:rsidRPr="00BE0398">
              <w:rPr>
                <w:rFonts w:ascii="Arial" w:eastAsia="Arial" w:hAnsi="Arial" w:cs="Arial"/>
                <w:bCs/>
              </w:rPr>
              <w:t xml:space="preserve">via </w:t>
            </w:r>
            <w:r w:rsidR="0012762E" w:rsidRPr="00BE0398">
              <w:rPr>
                <w:rFonts w:ascii="Arial" w:eastAsia="Arial" w:hAnsi="Arial" w:cs="Arial"/>
                <w:bCs/>
              </w:rPr>
              <w:t>the</w:t>
            </w:r>
            <w:r w:rsidR="00E9694F" w:rsidRPr="00BE0398">
              <w:rPr>
                <w:rFonts w:ascii="Arial" w:eastAsia="Arial" w:hAnsi="Arial" w:cs="Arial"/>
                <w:bCs/>
              </w:rPr>
              <w:t xml:space="preserve"> safe, sustainable, and </w:t>
            </w:r>
            <w:r w:rsidR="00E521E5" w:rsidRPr="00BE0398">
              <w:rPr>
                <w:rFonts w:ascii="Arial" w:eastAsia="Arial" w:hAnsi="Arial" w:cs="Arial"/>
                <w:bCs/>
              </w:rPr>
              <w:t>impactful</w:t>
            </w:r>
            <w:r w:rsidR="00E9694F" w:rsidRPr="00BE0398">
              <w:rPr>
                <w:rFonts w:ascii="Arial" w:eastAsia="Arial" w:hAnsi="Arial" w:cs="Arial"/>
                <w:bCs/>
              </w:rPr>
              <w:t xml:space="preserve"> </w:t>
            </w:r>
            <w:r w:rsidR="0012762E" w:rsidRPr="00BE0398">
              <w:rPr>
                <w:rFonts w:ascii="Arial" w:eastAsia="Arial" w:hAnsi="Arial" w:cs="Arial"/>
                <w:bCs/>
              </w:rPr>
              <w:t xml:space="preserve">delivery of </w:t>
            </w:r>
            <w:r w:rsidR="00061D53" w:rsidRPr="00BE0398">
              <w:rPr>
                <w:rFonts w:ascii="Arial" w:eastAsia="Arial" w:hAnsi="Arial" w:cs="Arial"/>
                <w:bCs/>
              </w:rPr>
              <w:t xml:space="preserve">our charitable activities and </w:t>
            </w:r>
            <w:r w:rsidR="004B37B4" w:rsidRPr="00BE0398">
              <w:rPr>
                <w:rFonts w:ascii="Arial" w:eastAsia="Arial" w:hAnsi="Arial" w:cs="Arial"/>
                <w:bCs/>
              </w:rPr>
              <w:t>services</w:t>
            </w:r>
            <w:r w:rsidR="000759C8" w:rsidRPr="00BE0398">
              <w:rPr>
                <w:rFonts w:ascii="Arial" w:eastAsia="Arial" w:hAnsi="Arial" w:cs="Arial"/>
                <w:bCs/>
              </w:rPr>
              <w:t xml:space="preserve"> </w:t>
            </w:r>
            <w:r w:rsidR="001A2AE5" w:rsidRPr="00BE0398">
              <w:rPr>
                <w:rFonts w:ascii="Arial" w:eastAsia="Arial" w:hAnsi="Arial" w:cs="Arial"/>
                <w:bCs/>
              </w:rPr>
              <w:t>for Shetlanders affected by sexual violence.</w:t>
            </w:r>
            <w:r w:rsidR="00372D34">
              <w:rPr>
                <w:rFonts w:ascii="Arial" w:eastAsia="Arial" w:hAnsi="Arial" w:cs="Arial"/>
                <w:bCs/>
              </w:rPr>
              <w:t xml:space="preserve"> </w:t>
            </w:r>
          </w:p>
          <w:p w14:paraId="7C98850A" w14:textId="77777777" w:rsidR="00E43177" w:rsidRPr="00E43177" w:rsidRDefault="00E43177" w:rsidP="003D5825">
            <w:pPr>
              <w:rPr>
                <w:rFonts w:ascii="Arial" w:eastAsia="Arial" w:hAnsi="Arial" w:cs="Arial"/>
                <w:bCs/>
                <w:sz w:val="8"/>
                <w:szCs w:val="8"/>
              </w:rPr>
            </w:pPr>
          </w:p>
          <w:p w14:paraId="35FB1794" w14:textId="62B60988" w:rsidR="001C63C1" w:rsidRPr="00BE0398" w:rsidRDefault="00F34062" w:rsidP="003D5825">
            <w:pPr>
              <w:rPr>
                <w:rFonts w:ascii="Arial" w:eastAsia="Arial" w:hAnsi="Arial" w:cs="Arial"/>
                <w:bCs/>
              </w:rPr>
            </w:pPr>
            <w:r w:rsidRPr="00BE0398">
              <w:rPr>
                <w:rFonts w:ascii="Arial" w:eastAsia="Arial" w:hAnsi="Arial" w:cs="Arial"/>
                <w:bCs/>
              </w:rPr>
              <w:t>You</w:t>
            </w:r>
            <w:r w:rsidR="003D5825" w:rsidRPr="00BE0398">
              <w:rPr>
                <w:rFonts w:ascii="Arial" w:eastAsia="Arial" w:hAnsi="Arial" w:cs="Arial"/>
                <w:bCs/>
              </w:rPr>
              <w:t xml:space="preserve"> will be supported to grow in </w:t>
            </w:r>
            <w:r w:rsidRPr="00BE0398">
              <w:rPr>
                <w:rFonts w:ascii="Arial" w:eastAsia="Arial" w:hAnsi="Arial" w:cs="Arial"/>
                <w:bCs/>
              </w:rPr>
              <w:t>your</w:t>
            </w:r>
            <w:r w:rsidR="003D5825" w:rsidRPr="00BE0398">
              <w:rPr>
                <w:rFonts w:ascii="Arial" w:eastAsia="Arial" w:hAnsi="Arial" w:cs="Arial"/>
                <w:bCs/>
              </w:rPr>
              <w:t xml:space="preserve"> own practice and values-base</w:t>
            </w:r>
            <w:r w:rsidR="00C70CED" w:rsidRPr="00BE0398">
              <w:rPr>
                <w:rFonts w:ascii="Arial" w:eastAsia="Arial" w:hAnsi="Arial" w:cs="Arial"/>
                <w:bCs/>
              </w:rPr>
              <w:t xml:space="preserve">, and </w:t>
            </w:r>
            <w:r w:rsidR="001E2E77" w:rsidRPr="00BE0398">
              <w:rPr>
                <w:rFonts w:ascii="Arial" w:eastAsia="Arial" w:hAnsi="Arial" w:cs="Arial"/>
                <w:bCs/>
              </w:rPr>
              <w:t xml:space="preserve">robust training and induction will be provided </w:t>
            </w:r>
            <w:r w:rsidR="004A4B83" w:rsidRPr="00BE0398">
              <w:rPr>
                <w:rFonts w:ascii="Arial" w:eastAsia="Arial" w:hAnsi="Arial" w:cs="Arial"/>
                <w:bCs/>
              </w:rPr>
              <w:t xml:space="preserve">to ensure you are able to carry out the </w:t>
            </w:r>
            <w:r w:rsidR="00933374" w:rsidRPr="00BE0398">
              <w:rPr>
                <w:rFonts w:ascii="Arial" w:eastAsia="Arial" w:hAnsi="Arial" w:cs="Arial"/>
                <w:bCs/>
              </w:rPr>
              <w:t>full responsibilities of the role.</w:t>
            </w:r>
          </w:p>
        </w:tc>
      </w:tr>
    </w:tbl>
    <w:p w14:paraId="528AB944" w14:textId="63E0C760" w:rsidR="00B80861" w:rsidRPr="00BE0398" w:rsidRDefault="00295FAA" w:rsidP="00B80861">
      <w:pPr>
        <w:pStyle w:val="Heading1"/>
        <w:keepNext w:val="0"/>
        <w:widowControl w:val="0"/>
        <w:rPr>
          <w:rFonts w:ascii="Arial" w:hAnsi="Arial" w:cs="Arial"/>
          <w:color w:val="FFFFFF" w:themeColor="background1"/>
          <w:lang w:val="en-GB" w:eastAsia="en-GB"/>
        </w:rPr>
      </w:pPr>
      <w:r w:rsidRPr="00BE0398">
        <w:rPr>
          <w:rFonts w:ascii="Arial" w:hAnsi="Arial" w:cs="Arial"/>
          <w:color w:val="FFFFFF" w:themeColor="background1"/>
          <w:lang w:val="en-GB" w:eastAsia="en-GB"/>
        </w:rPr>
        <w:t>Key Information</w:t>
      </w:r>
    </w:p>
    <w:tbl>
      <w:tblPr>
        <w:tblStyle w:val="TableGrid"/>
        <w:tblW w:w="10485" w:type="dxa"/>
        <w:tblLook w:val="04A0" w:firstRow="1" w:lastRow="0" w:firstColumn="1" w:lastColumn="0" w:noHBand="0" w:noVBand="1"/>
      </w:tblPr>
      <w:tblGrid>
        <w:gridCol w:w="10485"/>
      </w:tblGrid>
      <w:tr w:rsidR="00B80861" w:rsidRPr="00BE0398" w14:paraId="22A67B8A" w14:textId="77777777" w:rsidTr="005D0B03">
        <w:trPr>
          <w:trHeight w:val="7780"/>
        </w:trPr>
        <w:tc>
          <w:tcPr>
            <w:tcW w:w="10485" w:type="dxa"/>
          </w:tcPr>
          <w:p w14:paraId="2EF23608" w14:textId="77777777" w:rsidR="00B80861" w:rsidRPr="00BE0398" w:rsidRDefault="00B80861" w:rsidP="005D5E89">
            <w:pPr>
              <w:rPr>
                <w:rFonts w:ascii="Arial" w:hAnsi="Arial" w:cs="Arial"/>
                <w:b/>
                <w:sz w:val="12"/>
                <w:szCs w:val="12"/>
              </w:rPr>
            </w:pPr>
          </w:p>
          <w:p w14:paraId="4F91E7AF" w14:textId="10C9902A" w:rsidR="00B80861" w:rsidRPr="00BE0398" w:rsidRDefault="00B80861" w:rsidP="00EE7CE9">
            <w:pPr>
              <w:tabs>
                <w:tab w:val="left" w:pos="2010"/>
              </w:tabs>
              <w:ind w:left="2010" w:hanging="2010"/>
              <w:rPr>
                <w:rFonts w:ascii="Arial" w:hAnsi="Arial" w:cs="Arial"/>
              </w:rPr>
            </w:pPr>
            <w:r w:rsidRPr="00BE0398">
              <w:rPr>
                <w:rFonts w:ascii="Arial" w:hAnsi="Arial" w:cs="Arial"/>
                <w:b/>
              </w:rPr>
              <w:t>Reporting to:</w:t>
            </w:r>
            <w:r w:rsidR="008B4F73" w:rsidRPr="00BE0398">
              <w:rPr>
                <w:rFonts w:ascii="Arial" w:hAnsi="Arial" w:cs="Arial"/>
                <w:b/>
              </w:rPr>
              <w:t xml:space="preserve">      </w:t>
            </w:r>
            <w:r w:rsidR="005D5E89" w:rsidRPr="00BE0398">
              <w:rPr>
                <w:rFonts w:ascii="Arial" w:hAnsi="Arial" w:cs="Arial"/>
                <w:b/>
              </w:rPr>
              <w:t xml:space="preserve"> </w:t>
            </w:r>
            <w:r w:rsidR="00042322" w:rsidRPr="00BE0398">
              <w:rPr>
                <w:rFonts w:ascii="Arial" w:hAnsi="Arial" w:cs="Arial"/>
                <w:u w:val="single"/>
              </w:rPr>
              <w:t>Board of Trustees</w:t>
            </w:r>
          </w:p>
          <w:p w14:paraId="2B720B9A" w14:textId="77777777" w:rsidR="00B80861" w:rsidRPr="00BA63C5" w:rsidRDefault="00B80861" w:rsidP="005D5E89">
            <w:pPr>
              <w:rPr>
                <w:rFonts w:ascii="Arial" w:hAnsi="Arial" w:cs="Arial"/>
                <w:sz w:val="16"/>
                <w:szCs w:val="16"/>
              </w:rPr>
            </w:pPr>
          </w:p>
          <w:p w14:paraId="5133E36B" w14:textId="05AA036F" w:rsidR="00B80861" w:rsidRPr="00BE0398" w:rsidRDefault="00B80861" w:rsidP="00401A35">
            <w:pPr>
              <w:tabs>
                <w:tab w:val="left" w:pos="1868"/>
              </w:tabs>
              <w:rPr>
                <w:rFonts w:ascii="Arial" w:hAnsi="Arial" w:cs="Arial"/>
              </w:rPr>
            </w:pPr>
            <w:r w:rsidRPr="00BE0398">
              <w:rPr>
                <w:rFonts w:ascii="Arial" w:hAnsi="Arial" w:cs="Arial"/>
                <w:b/>
              </w:rPr>
              <w:t xml:space="preserve">Member of:          </w:t>
            </w:r>
            <w:r w:rsidRPr="00BE0398">
              <w:rPr>
                <w:rFonts w:ascii="Arial" w:hAnsi="Arial" w:cs="Arial"/>
                <w:u w:val="single"/>
              </w:rPr>
              <w:t>Senior Management Team (SMT)</w:t>
            </w:r>
          </w:p>
          <w:p w14:paraId="4EA85CDB" w14:textId="39D25581" w:rsidR="00B80861" w:rsidRPr="00BE0398" w:rsidRDefault="00817050" w:rsidP="005D5E89">
            <w:pPr>
              <w:tabs>
                <w:tab w:val="left" w:pos="1868"/>
              </w:tabs>
              <w:rPr>
                <w:rFonts w:ascii="Arial" w:hAnsi="Arial" w:cs="Arial"/>
                <w:i/>
                <w:iCs/>
              </w:rPr>
            </w:pPr>
            <w:r w:rsidRPr="00BE0398">
              <w:rPr>
                <w:rFonts w:ascii="Arial" w:hAnsi="Arial" w:cs="Arial"/>
                <w:b/>
              </w:rPr>
              <w:t xml:space="preserve">                              </w:t>
            </w:r>
            <w:r w:rsidR="00B80861" w:rsidRPr="00BE0398">
              <w:rPr>
                <w:rFonts w:ascii="Arial" w:hAnsi="Arial" w:cs="Arial"/>
                <w:i/>
                <w:iCs/>
              </w:rPr>
              <w:t>Managing Director</w:t>
            </w:r>
          </w:p>
          <w:p w14:paraId="2BFF275C" w14:textId="552717CB" w:rsidR="00B80861" w:rsidRPr="00BE0398" w:rsidRDefault="00817050" w:rsidP="005D5E89">
            <w:pPr>
              <w:tabs>
                <w:tab w:val="left" w:pos="1868"/>
              </w:tabs>
              <w:rPr>
                <w:rFonts w:ascii="Arial" w:hAnsi="Arial" w:cs="Arial"/>
                <w:i/>
                <w:iCs/>
              </w:rPr>
            </w:pPr>
            <w:r w:rsidRPr="00BE0398">
              <w:rPr>
                <w:rFonts w:ascii="Arial" w:hAnsi="Arial" w:cs="Arial"/>
                <w:b/>
              </w:rPr>
              <w:t xml:space="preserve">                              </w:t>
            </w:r>
            <w:r w:rsidR="00B80861" w:rsidRPr="00BE0398">
              <w:rPr>
                <w:rFonts w:ascii="Arial" w:hAnsi="Arial" w:cs="Arial"/>
                <w:i/>
                <w:iCs/>
              </w:rPr>
              <w:t>Finance &amp; Office Manager</w:t>
            </w:r>
          </w:p>
          <w:p w14:paraId="7695BA2D" w14:textId="57C8B018" w:rsidR="00B80861" w:rsidRPr="00BE0398" w:rsidRDefault="00817050" w:rsidP="005D5E89">
            <w:pPr>
              <w:tabs>
                <w:tab w:val="left" w:pos="1868"/>
              </w:tabs>
              <w:rPr>
                <w:rFonts w:ascii="Arial" w:hAnsi="Arial" w:cs="Arial"/>
                <w:i/>
                <w:iCs/>
              </w:rPr>
            </w:pPr>
            <w:r w:rsidRPr="00BE0398">
              <w:rPr>
                <w:rFonts w:ascii="Arial" w:hAnsi="Arial" w:cs="Arial"/>
                <w:b/>
              </w:rPr>
              <w:t xml:space="preserve">                              </w:t>
            </w:r>
            <w:r w:rsidR="00B80861" w:rsidRPr="00BE0398">
              <w:rPr>
                <w:rFonts w:ascii="Arial" w:hAnsi="Arial" w:cs="Arial"/>
                <w:i/>
                <w:iCs/>
              </w:rPr>
              <w:t>Support &amp; Development Manager</w:t>
            </w:r>
          </w:p>
          <w:p w14:paraId="558D465D" w14:textId="77777777" w:rsidR="00A0747B" w:rsidRPr="00BA63C5" w:rsidRDefault="00A0747B" w:rsidP="005D5E89">
            <w:pPr>
              <w:tabs>
                <w:tab w:val="left" w:pos="1868"/>
              </w:tabs>
              <w:rPr>
                <w:rFonts w:ascii="Arial" w:hAnsi="Arial" w:cs="Arial"/>
                <w:b/>
                <w:bCs/>
                <w:sz w:val="20"/>
                <w:szCs w:val="20"/>
              </w:rPr>
            </w:pPr>
          </w:p>
          <w:p w14:paraId="0254463F" w14:textId="77777777" w:rsidR="00E90DCE" w:rsidRPr="00BE0398" w:rsidRDefault="00A0747B" w:rsidP="005D5E89">
            <w:pPr>
              <w:tabs>
                <w:tab w:val="left" w:pos="1868"/>
              </w:tabs>
              <w:rPr>
                <w:rFonts w:ascii="Arial" w:hAnsi="Arial" w:cs="Arial"/>
              </w:rPr>
            </w:pPr>
            <w:r w:rsidRPr="00BE0398">
              <w:rPr>
                <w:rFonts w:ascii="Arial" w:hAnsi="Arial" w:cs="Arial"/>
                <w:b/>
                <w:bCs/>
              </w:rPr>
              <w:t xml:space="preserve">Line-managing:    </w:t>
            </w:r>
            <w:r w:rsidR="00E90DCE" w:rsidRPr="00BE0398">
              <w:rPr>
                <w:rFonts w:ascii="Arial" w:hAnsi="Arial" w:cs="Arial"/>
                <w:u w:val="single"/>
              </w:rPr>
              <w:t>Finance &amp; Office Manager</w:t>
            </w:r>
          </w:p>
          <w:p w14:paraId="696C5960" w14:textId="4A3F8FBC" w:rsidR="00A0747B" w:rsidRPr="00BE0398" w:rsidRDefault="00E90DCE" w:rsidP="005D5E89">
            <w:pPr>
              <w:tabs>
                <w:tab w:val="left" w:pos="1868"/>
              </w:tabs>
              <w:rPr>
                <w:rFonts w:ascii="Arial" w:hAnsi="Arial" w:cs="Arial"/>
                <w:u w:val="single"/>
              </w:rPr>
            </w:pPr>
            <w:r w:rsidRPr="00BE0398">
              <w:rPr>
                <w:rFonts w:ascii="Arial" w:hAnsi="Arial" w:cs="Arial"/>
              </w:rPr>
              <w:t xml:space="preserve">                               </w:t>
            </w:r>
            <w:r w:rsidRPr="00BE0398">
              <w:rPr>
                <w:rFonts w:ascii="Arial" w:hAnsi="Arial" w:cs="Arial"/>
                <w:u w:val="single"/>
              </w:rPr>
              <w:t>Support &amp; Development Manager</w:t>
            </w:r>
            <w:r w:rsidR="00A0747B" w:rsidRPr="00BE0398">
              <w:rPr>
                <w:rFonts w:ascii="Arial" w:hAnsi="Arial" w:cs="Arial"/>
                <w:u w:val="single"/>
              </w:rPr>
              <w:t xml:space="preserve">        </w:t>
            </w:r>
          </w:p>
          <w:p w14:paraId="691454AB" w14:textId="77777777" w:rsidR="00B80861" w:rsidRPr="00BA63C5" w:rsidRDefault="00B80861" w:rsidP="005D5E89">
            <w:pPr>
              <w:rPr>
                <w:rFonts w:ascii="Arial" w:hAnsi="Arial" w:cs="Arial"/>
                <w:i/>
                <w:iCs/>
                <w:sz w:val="16"/>
                <w:szCs w:val="16"/>
              </w:rPr>
            </w:pPr>
          </w:p>
          <w:p w14:paraId="58F8BD0E" w14:textId="70385468" w:rsidR="000D11B2" w:rsidRPr="00BE0398" w:rsidRDefault="00B80861" w:rsidP="000D11B2">
            <w:pPr>
              <w:tabs>
                <w:tab w:val="left" w:pos="2010"/>
              </w:tabs>
              <w:ind w:left="5760" w:hanging="5760"/>
              <w:rPr>
                <w:rFonts w:ascii="Arial" w:hAnsi="Arial" w:cs="Arial"/>
              </w:rPr>
            </w:pPr>
            <w:r w:rsidRPr="00BE0398">
              <w:rPr>
                <w:rFonts w:ascii="Arial" w:hAnsi="Arial" w:cs="Arial"/>
                <w:b/>
              </w:rPr>
              <w:t>Working hours:</w:t>
            </w:r>
            <w:r w:rsidR="00817050" w:rsidRPr="00BE0398">
              <w:rPr>
                <w:rFonts w:ascii="Arial" w:hAnsi="Arial" w:cs="Arial"/>
                <w:b/>
              </w:rPr>
              <w:t xml:space="preserve">   </w:t>
            </w:r>
            <w:r w:rsidRPr="00BE0398">
              <w:rPr>
                <w:rFonts w:ascii="Arial" w:hAnsi="Arial" w:cs="Arial"/>
              </w:rPr>
              <w:t>3</w:t>
            </w:r>
            <w:r w:rsidR="00E90DCE" w:rsidRPr="00BE0398">
              <w:rPr>
                <w:rFonts w:ascii="Arial" w:hAnsi="Arial" w:cs="Arial"/>
              </w:rPr>
              <w:t>5</w:t>
            </w:r>
            <w:r w:rsidRPr="00BE0398">
              <w:rPr>
                <w:rFonts w:ascii="Arial" w:hAnsi="Arial" w:cs="Arial"/>
              </w:rPr>
              <w:t>hr</w:t>
            </w:r>
            <w:r w:rsidR="00046B01" w:rsidRPr="00BE0398">
              <w:rPr>
                <w:rFonts w:ascii="Arial" w:hAnsi="Arial" w:cs="Arial"/>
              </w:rPr>
              <w:t xml:space="preserve"> </w:t>
            </w:r>
            <w:r w:rsidRPr="00BE0398">
              <w:rPr>
                <w:rFonts w:ascii="Arial" w:hAnsi="Arial" w:cs="Arial"/>
              </w:rPr>
              <w:t>p/w</w:t>
            </w:r>
            <w:r w:rsidR="00C30731" w:rsidRPr="00BE0398">
              <w:rPr>
                <w:rFonts w:ascii="Arial" w:hAnsi="Arial" w:cs="Arial"/>
              </w:rPr>
              <w:t xml:space="preserve">. </w:t>
            </w:r>
            <w:r w:rsidRPr="00BE0398">
              <w:rPr>
                <w:rFonts w:ascii="Arial" w:hAnsi="Arial" w:cs="Arial"/>
              </w:rPr>
              <w:t xml:space="preserve">Open to negotiation </w:t>
            </w:r>
            <w:r w:rsidR="00F7144E" w:rsidRPr="00BE0398">
              <w:rPr>
                <w:rFonts w:ascii="Arial" w:hAnsi="Arial" w:cs="Arial"/>
              </w:rPr>
              <w:t>but must be able</w:t>
            </w:r>
            <w:r w:rsidRPr="00BE0398">
              <w:rPr>
                <w:rFonts w:ascii="Arial" w:hAnsi="Arial" w:cs="Arial"/>
              </w:rPr>
              <w:t xml:space="preserve"> </w:t>
            </w:r>
            <w:r w:rsidR="00F7144E" w:rsidRPr="00BE0398">
              <w:rPr>
                <w:rFonts w:ascii="Arial" w:hAnsi="Arial" w:cs="Arial"/>
              </w:rPr>
              <w:t>to</w:t>
            </w:r>
            <w:r w:rsidRPr="00BE0398">
              <w:rPr>
                <w:rFonts w:ascii="Arial" w:hAnsi="Arial" w:cs="Arial"/>
              </w:rPr>
              <w:t xml:space="preserve"> cover</w:t>
            </w:r>
            <w:r w:rsidR="00E01967" w:rsidRPr="00BE0398">
              <w:rPr>
                <w:rFonts w:ascii="Arial" w:hAnsi="Arial" w:cs="Arial"/>
              </w:rPr>
              <w:t xml:space="preserve"> </w:t>
            </w:r>
            <w:r w:rsidRPr="00BE0398">
              <w:rPr>
                <w:rFonts w:ascii="Arial" w:hAnsi="Arial" w:cs="Arial"/>
              </w:rPr>
              <w:t>the</w:t>
            </w:r>
            <w:r w:rsidR="00F7144E" w:rsidRPr="00BE0398">
              <w:rPr>
                <w:rFonts w:ascii="Arial" w:hAnsi="Arial" w:cs="Arial"/>
              </w:rPr>
              <w:t xml:space="preserve"> </w:t>
            </w:r>
            <w:r w:rsidRPr="00BE0398">
              <w:rPr>
                <w:rFonts w:ascii="Arial" w:hAnsi="Arial" w:cs="Arial"/>
              </w:rPr>
              <w:t>centre</w:t>
            </w:r>
            <w:r w:rsidR="00F7144E" w:rsidRPr="00BE0398">
              <w:rPr>
                <w:rFonts w:ascii="Arial" w:hAnsi="Arial" w:cs="Arial"/>
              </w:rPr>
              <w:t xml:space="preserve"> </w:t>
            </w:r>
            <w:r w:rsidRPr="00BE0398">
              <w:rPr>
                <w:rFonts w:ascii="Arial" w:hAnsi="Arial" w:cs="Arial"/>
              </w:rPr>
              <w:t xml:space="preserve">during </w:t>
            </w:r>
          </w:p>
          <w:p w14:paraId="6199644F" w14:textId="16C788BB" w:rsidR="00B80861" w:rsidRPr="00BE0398" w:rsidRDefault="000D11B2" w:rsidP="000D11B2">
            <w:pPr>
              <w:tabs>
                <w:tab w:val="left" w:pos="2010"/>
              </w:tabs>
              <w:ind w:left="5760" w:hanging="5760"/>
              <w:rPr>
                <w:rFonts w:ascii="Arial" w:hAnsi="Arial" w:cs="Arial"/>
              </w:rPr>
            </w:pPr>
            <w:r w:rsidRPr="00BE0398">
              <w:rPr>
                <w:rFonts w:ascii="Arial" w:hAnsi="Arial" w:cs="Arial"/>
              </w:rPr>
              <w:t xml:space="preserve">                              </w:t>
            </w:r>
            <w:r w:rsidR="00B80861" w:rsidRPr="00BE0398">
              <w:rPr>
                <w:rFonts w:ascii="Arial" w:hAnsi="Arial" w:cs="Arial"/>
              </w:rPr>
              <w:t xml:space="preserve">business hours </w:t>
            </w:r>
            <w:r w:rsidR="00F7144E" w:rsidRPr="00BE0398">
              <w:rPr>
                <w:rFonts w:ascii="Arial" w:hAnsi="Arial" w:cs="Arial"/>
              </w:rPr>
              <w:t>&amp;</w:t>
            </w:r>
            <w:r w:rsidR="00B80861" w:rsidRPr="00BE0398">
              <w:rPr>
                <w:rFonts w:ascii="Arial" w:hAnsi="Arial" w:cs="Arial"/>
              </w:rPr>
              <w:t xml:space="preserve"> attend board meetings approx. 2hrs </w:t>
            </w:r>
            <w:r w:rsidR="00046B01" w:rsidRPr="00BE0398">
              <w:rPr>
                <w:rFonts w:ascii="Arial" w:hAnsi="Arial" w:cs="Arial"/>
              </w:rPr>
              <w:t>p/m</w:t>
            </w:r>
            <w:r w:rsidRPr="00BE0398">
              <w:rPr>
                <w:rFonts w:ascii="Arial" w:hAnsi="Arial" w:cs="Arial"/>
              </w:rPr>
              <w:t xml:space="preserve"> </w:t>
            </w:r>
            <w:r w:rsidR="00B80861" w:rsidRPr="00BE0398">
              <w:rPr>
                <w:rFonts w:ascii="Arial" w:hAnsi="Arial" w:cs="Arial"/>
              </w:rPr>
              <w:t>outs</w:t>
            </w:r>
            <w:r w:rsidR="00F7144E" w:rsidRPr="00BE0398">
              <w:rPr>
                <w:rFonts w:ascii="Arial" w:hAnsi="Arial" w:cs="Arial"/>
              </w:rPr>
              <w:t>ide</w:t>
            </w:r>
            <w:r w:rsidR="00046B01" w:rsidRPr="00BE0398">
              <w:rPr>
                <w:rFonts w:ascii="Arial" w:hAnsi="Arial" w:cs="Arial"/>
              </w:rPr>
              <w:t xml:space="preserve"> </w:t>
            </w:r>
            <w:r w:rsidR="00B80861" w:rsidRPr="00BE0398">
              <w:rPr>
                <w:rFonts w:ascii="Arial" w:hAnsi="Arial" w:cs="Arial"/>
              </w:rPr>
              <w:t xml:space="preserve">hours. </w:t>
            </w:r>
          </w:p>
          <w:p w14:paraId="13E18783" w14:textId="77777777" w:rsidR="003E4303" w:rsidRPr="00BA63C5" w:rsidRDefault="003E4303" w:rsidP="005D5E89">
            <w:pPr>
              <w:ind w:left="5760" w:hanging="5760"/>
              <w:rPr>
                <w:rFonts w:ascii="Arial" w:hAnsi="Arial" w:cs="Arial"/>
                <w:sz w:val="16"/>
                <w:szCs w:val="16"/>
              </w:rPr>
            </w:pPr>
          </w:p>
          <w:p w14:paraId="54AA0549" w14:textId="1463BDEA" w:rsidR="00B80861" w:rsidRPr="00BE0398" w:rsidRDefault="00B80861" w:rsidP="009F60A1">
            <w:pPr>
              <w:ind w:left="5760" w:hanging="5760"/>
              <w:rPr>
                <w:rFonts w:ascii="Arial" w:hAnsi="Arial" w:cs="Arial"/>
              </w:rPr>
            </w:pPr>
            <w:r w:rsidRPr="00BE0398">
              <w:rPr>
                <w:rFonts w:ascii="Arial" w:hAnsi="Arial" w:cs="Arial"/>
                <w:b/>
              </w:rPr>
              <w:t>Salary</w:t>
            </w:r>
            <w:r w:rsidR="00F7596F" w:rsidRPr="00BE0398">
              <w:rPr>
                <w:rFonts w:ascii="Arial" w:hAnsi="Arial" w:cs="Arial"/>
                <w:b/>
              </w:rPr>
              <w:t>:</w:t>
            </w:r>
            <w:r w:rsidR="00817050" w:rsidRPr="00BE0398">
              <w:rPr>
                <w:rFonts w:ascii="Arial" w:hAnsi="Arial" w:cs="Arial"/>
                <w:b/>
              </w:rPr>
              <w:t xml:space="preserve">      </w:t>
            </w:r>
            <w:r w:rsidR="005D5E89" w:rsidRPr="00BE0398">
              <w:rPr>
                <w:rFonts w:ascii="Arial" w:hAnsi="Arial" w:cs="Arial"/>
                <w:b/>
              </w:rPr>
              <w:t xml:space="preserve">  </w:t>
            </w:r>
            <w:r w:rsidR="00817050" w:rsidRPr="00BE0398">
              <w:rPr>
                <w:rFonts w:ascii="Arial" w:hAnsi="Arial" w:cs="Arial"/>
                <w:b/>
              </w:rPr>
              <w:t xml:space="preserve"> </w:t>
            </w:r>
            <w:r w:rsidR="00F7596F" w:rsidRPr="00BE0398">
              <w:rPr>
                <w:rFonts w:ascii="Arial" w:hAnsi="Arial" w:cs="Arial"/>
                <w:b/>
              </w:rPr>
              <w:t xml:space="preserve">         </w:t>
            </w:r>
            <w:r w:rsidRPr="00BE0398">
              <w:rPr>
                <w:rFonts w:ascii="Arial" w:hAnsi="Arial" w:cs="Arial"/>
              </w:rPr>
              <w:t>FTE £</w:t>
            </w:r>
            <w:r w:rsidR="00853455" w:rsidRPr="00BE0398">
              <w:rPr>
                <w:rFonts w:ascii="Arial" w:hAnsi="Arial" w:cs="Arial"/>
              </w:rPr>
              <w:t xml:space="preserve">45,599.50. </w:t>
            </w:r>
            <w:r w:rsidR="000D11B2" w:rsidRPr="00BE0398">
              <w:rPr>
                <w:rFonts w:ascii="Arial" w:hAnsi="Arial" w:cs="Arial"/>
              </w:rPr>
              <w:t>Includes</w:t>
            </w:r>
            <w:r w:rsidRPr="00BE0398">
              <w:rPr>
                <w:rFonts w:ascii="Arial" w:hAnsi="Arial" w:cs="Arial"/>
              </w:rPr>
              <w:t xml:space="preserve"> £2</w:t>
            </w:r>
            <w:r w:rsidR="00C346C5" w:rsidRPr="00BE0398">
              <w:rPr>
                <w:rFonts w:ascii="Arial" w:hAnsi="Arial" w:cs="Arial"/>
              </w:rPr>
              <w:t>,</w:t>
            </w:r>
            <w:r w:rsidRPr="00BE0398">
              <w:rPr>
                <w:rFonts w:ascii="Arial" w:hAnsi="Arial" w:cs="Arial"/>
              </w:rPr>
              <w:t>549 Distant Islands</w:t>
            </w:r>
            <w:r w:rsidR="000D11B2" w:rsidRPr="00BE0398">
              <w:rPr>
                <w:rFonts w:ascii="Arial" w:hAnsi="Arial" w:cs="Arial"/>
              </w:rPr>
              <w:t xml:space="preserve"> </w:t>
            </w:r>
            <w:r w:rsidRPr="00BE0398">
              <w:rPr>
                <w:rFonts w:ascii="Arial" w:hAnsi="Arial" w:cs="Arial"/>
              </w:rPr>
              <w:t>Allowance.</w:t>
            </w:r>
            <w:r w:rsidR="000D11B2" w:rsidRPr="00BE0398">
              <w:rPr>
                <w:rFonts w:ascii="Arial" w:hAnsi="Arial" w:cs="Arial"/>
                <w:b/>
              </w:rPr>
              <w:t xml:space="preserve">                     </w:t>
            </w:r>
          </w:p>
          <w:p w14:paraId="1999B284" w14:textId="77777777" w:rsidR="00B80861" w:rsidRPr="00BA63C5" w:rsidRDefault="00B80861" w:rsidP="005D5E89">
            <w:pPr>
              <w:rPr>
                <w:rFonts w:ascii="Arial" w:hAnsi="Arial" w:cs="Arial"/>
                <w:sz w:val="16"/>
                <w:szCs w:val="16"/>
              </w:rPr>
            </w:pPr>
          </w:p>
          <w:p w14:paraId="38622222" w14:textId="7F45DE97" w:rsidR="00B80861" w:rsidRPr="00BE0398" w:rsidRDefault="00B80861" w:rsidP="005D5E89">
            <w:pPr>
              <w:rPr>
                <w:rFonts w:ascii="Arial" w:hAnsi="Arial" w:cs="Arial"/>
              </w:rPr>
            </w:pPr>
            <w:r w:rsidRPr="00BE0398">
              <w:rPr>
                <w:rFonts w:ascii="Arial" w:hAnsi="Arial" w:cs="Arial"/>
                <w:b/>
              </w:rPr>
              <w:t>Location:</w:t>
            </w:r>
            <w:r w:rsidR="009016B5" w:rsidRPr="00BE0398">
              <w:rPr>
                <w:rFonts w:ascii="Arial" w:hAnsi="Arial" w:cs="Arial"/>
                <w:b/>
              </w:rPr>
              <w:t xml:space="preserve">              </w:t>
            </w:r>
            <w:r w:rsidRPr="00BE0398">
              <w:rPr>
                <w:rFonts w:ascii="Arial" w:hAnsi="Arial" w:cs="Arial"/>
              </w:rPr>
              <w:t>Lerwick, Shetland</w:t>
            </w:r>
          </w:p>
          <w:p w14:paraId="27C44453" w14:textId="77777777" w:rsidR="00B80861" w:rsidRPr="00BA63C5" w:rsidRDefault="00B80861" w:rsidP="005D5E89">
            <w:pPr>
              <w:rPr>
                <w:rFonts w:ascii="Arial" w:hAnsi="Arial" w:cs="Arial"/>
                <w:sz w:val="16"/>
                <w:szCs w:val="16"/>
              </w:rPr>
            </w:pPr>
          </w:p>
          <w:p w14:paraId="2F7DF30E" w14:textId="5F2C02F9" w:rsidR="00B80861" w:rsidRPr="00BE0398" w:rsidRDefault="00B80861" w:rsidP="005D5E89">
            <w:pPr>
              <w:ind w:left="5760" w:hanging="5760"/>
              <w:rPr>
                <w:rFonts w:ascii="Arial" w:hAnsi="Arial" w:cs="Arial"/>
                <w:lang w:bidi="en-GB"/>
              </w:rPr>
            </w:pPr>
            <w:r w:rsidRPr="00BE0398">
              <w:rPr>
                <w:rFonts w:ascii="Arial" w:hAnsi="Arial" w:cs="Arial"/>
                <w:b/>
                <w:lang w:bidi="en-GB"/>
              </w:rPr>
              <w:t>Annual leave:</w:t>
            </w:r>
            <w:r w:rsidR="009016B5" w:rsidRPr="00BE0398">
              <w:rPr>
                <w:rFonts w:ascii="Arial" w:hAnsi="Arial" w:cs="Arial"/>
                <w:b/>
              </w:rPr>
              <w:t xml:space="preserve">      </w:t>
            </w:r>
            <w:r w:rsidR="000D11B2" w:rsidRPr="00BE0398">
              <w:rPr>
                <w:rFonts w:ascii="Arial" w:hAnsi="Arial" w:cs="Arial"/>
                <w:b/>
              </w:rPr>
              <w:t xml:space="preserve"> </w:t>
            </w:r>
            <w:r w:rsidR="00A60DD6" w:rsidRPr="00BE0398">
              <w:rPr>
                <w:rFonts w:ascii="Arial" w:hAnsi="Arial" w:cs="Arial"/>
                <w:bCs/>
              </w:rPr>
              <w:t xml:space="preserve">FTE </w:t>
            </w:r>
            <w:r w:rsidRPr="00BE0398">
              <w:rPr>
                <w:rFonts w:ascii="Arial" w:hAnsi="Arial" w:cs="Arial"/>
                <w:lang w:bidi="en-GB"/>
              </w:rPr>
              <w:t xml:space="preserve">30 days </w:t>
            </w:r>
            <w:r w:rsidR="009016B5" w:rsidRPr="00BE0398">
              <w:rPr>
                <w:rFonts w:ascii="Arial" w:hAnsi="Arial" w:cs="Arial"/>
                <w:lang w:bidi="en-GB"/>
              </w:rPr>
              <w:t>&amp;</w:t>
            </w:r>
            <w:r w:rsidRPr="00BE0398">
              <w:rPr>
                <w:rFonts w:ascii="Arial" w:hAnsi="Arial" w:cs="Arial"/>
                <w:lang w:bidi="en-GB"/>
              </w:rPr>
              <w:t xml:space="preserve"> 12 public holidays</w:t>
            </w:r>
            <w:r w:rsidR="009016B5" w:rsidRPr="00BE0398">
              <w:rPr>
                <w:rFonts w:ascii="Arial" w:hAnsi="Arial" w:cs="Arial"/>
                <w:lang w:bidi="en-GB"/>
              </w:rPr>
              <w:t xml:space="preserve"> / </w:t>
            </w:r>
            <w:r w:rsidRPr="00BE0398">
              <w:rPr>
                <w:rFonts w:ascii="Arial" w:hAnsi="Arial" w:cs="Arial"/>
                <w:lang w:bidi="en-GB"/>
              </w:rPr>
              <w:t>total 294hrs per year (pro-rata)</w:t>
            </w:r>
          </w:p>
          <w:p w14:paraId="0DE21DD5" w14:textId="77777777" w:rsidR="00B80861" w:rsidRPr="00BA63C5" w:rsidRDefault="00B80861" w:rsidP="005D5E89">
            <w:pPr>
              <w:rPr>
                <w:rFonts w:ascii="Arial" w:hAnsi="Arial" w:cs="Arial"/>
                <w:sz w:val="16"/>
                <w:szCs w:val="16"/>
                <w:lang w:bidi="en-GB"/>
              </w:rPr>
            </w:pPr>
          </w:p>
          <w:p w14:paraId="369F1B45" w14:textId="1AE12FB4" w:rsidR="00B80861" w:rsidRPr="00BE0398" w:rsidRDefault="00B80861" w:rsidP="005D5E89">
            <w:pPr>
              <w:ind w:left="5760" w:hanging="5760"/>
              <w:rPr>
                <w:rFonts w:ascii="Arial" w:hAnsi="Arial" w:cs="Arial"/>
                <w:lang w:bidi="en-GB"/>
              </w:rPr>
            </w:pPr>
            <w:r w:rsidRPr="00BE0398">
              <w:rPr>
                <w:rFonts w:ascii="Arial" w:hAnsi="Arial" w:cs="Arial"/>
                <w:b/>
                <w:lang w:bidi="en-GB"/>
              </w:rPr>
              <w:t>Pension:</w:t>
            </w:r>
            <w:r w:rsidR="007F5106" w:rsidRPr="00BE0398">
              <w:rPr>
                <w:rFonts w:ascii="Arial" w:hAnsi="Arial" w:cs="Arial"/>
                <w:b/>
              </w:rPr>
              <w:t xml:space="preserve">               </w:t>
            </w:r>
            <w:r w:rsidRPr="00BE0398">
              <w:rPr>
                <w:rFonts w:ascii="Arial" w:hAnsi="Arial" w:cs="Arial"/>
                <w:lang w:bidi="en-GB"/>
              </w:rPr>
              <w:t>8% employer’s contribution</w:t>
            </w:r>
          </w:p>
          <w:p w14:paraId="10E5E3F6" w14:textId="77777777" w:rsidR="00B80861" w:rsidRPr="00BA63C5" w:rsidRDefault="00B80861" w:rsidP="005D5E89">
            <w:pPr>
              <w:ind w:left="5760" w:hanging="5760"/>
              <w:rPr>
                <w:rFonts w:ascii="Arial" w:hAnsi="Arial" w:cs="Arial"/>
                <w:sz w:val="16"/>
                <w:szCs w:val="16"/>
                <w:lang w:bidi="en-GB"/>
              </w:rPr>
            </w:pPr>
          </w:p>
          <w:p w14:paraId="31D878D0" w14:textId="79929A7E" w:rsidR="00B80861" w:rsidRPr="00BE0398" w:rsidRDefault="00B80861" w:rsidP="00061D53">
            <w:pPr>
              <w:ind w:left="5760" w:hanging="5760"/>
              <w:rPr>
                <w:rFonts w:ascii="Arial" w:hAnsi="Arial" w:cs="Arial"/>
                <w:lang w:bidi="en-GB"/>
              </w:rPr>
            </w:pPr>
            <w:r w:rsidRPr="00BE0398">
              <w:rPr>
                <w:rFonts w:ascii="Arial" w:hAnsi="Arial" w:cs="Arial"/>
                <w:b/>
                <w:bCs/>
                <w:lang w:bidi="en-GB"/>
              </w:rPr>
              <w:t>Restrictions:</w:t>
            </w:r>
            <w:r w:rsidR="007F5106" w:rsidRPr="00BE0398">
              <w:rPr>
                <w:rFonts w:ascii="Arial" w:hAnsi="Arial" w:cs="Arial"/>
                <w:b/>
              </w:rPr>
              <w:t xml:space="preserve">        </w:t>
            </w:r>
            <w:r w:rsidRPr="00BE0398">
              <w:rPr>
                <w:rFonts w:ascii="Arial" w:hAnsi="Arial" w:cs="Arial"/>
                <w:b/>
                <w:bCs/>
                <w:sz w:val="23"/>
                <w:szCs w:val="23"/>
                <w:lang w:bidi="en-GB"/>
              </w:rPr>
              <w:t>Only women need apply under Schedule 9, Part 1 of the Equality</w:t>
            </w:r>
            <w:r w:rsidR="000D11B2" w:rsidRPr="00BE0398">
              <w:rPr>
                <w:rFonts w:ascii="Arial" w:hAnsi="Arial" w:cs="Arial"/>
                <w:b/>
                <w:bCs/>
                <w:sz w:val="23"/>
                <w:szCs w:val="23"/>
                <w:lang w:bidi="en-GB"/>
              </w:rPr>
              <w:t xml:space="preserve"> </w:t>
            </w:r>
            <w:r w:rsidRPr="00BE0398">
              <w:rPr>
                <w:rFonts w:ascii="Arial" w:hAnsi="Arial" w:cs="Arial"/>
                <w:b/>
                <w:bCs/>
                <w:sz w:val="23"/>
                <w:szCs w:val="23"/>
                <w:lang w:bidi="en-GB"/>
              </w:rPr>
              <w:t>Act 2010.</w:t>
            </w:r>
            <w:r w:rsidRPr="00BE0398">
              <w:rPr>
                <w:rFonts w:ascii="Arial" w:hAnsi="Arial" w:cs="Arial"/>
                <w:sz w:val="22"/>
                <w:szCs w:val="22"/>
                <w:lang w:bidi="en-GB"/>
              </w:rPr>
              <w:t xml:space="preserve"> </w:t>
            </w:r>
          </w:p>
          <w:p w14:paraId="72AB56FB" w14:textId="3D48E884" w:rsidR="000D11B2" w:rsidRPr="00BE0398" w:rsidRDefault="00E01967" w:rsidP="00401A35">
            <w:pPr>
              <w:ind w:left="2010" w:hanging="2010"/>
              <w:rPr>
                <w:rFonts w:ascii="Arial" w:hAnsi="Arial" w:cs="Arial"/>
                <w:lang w:bidi="en-GB"/>
              </w:rPr>
            </w:pPr>
            <w:r w:rsidRPr="00BE0398">
              <w:rPr>
                <w:rFonts w:ascii="Arial" w:hAnsi="Arial" w:cs="Arial"/>
                <w:b/>
              </w:rPr>
              <w:t xml:space="preserve">                              </w:t>
            </w:r>
            <w:r w:rsidR="00B80861" w:rsidRPr="00BE0398">
              <w:rPr>
                <w:rFonts w:ascii="Arial" w:hAnsi="Arial" w:cs="Arial"/>
                <w:lang w:bidi="en-GB"/>
              </w:rPr>
              <w:t xml:space="preserve">We encourage applications from </w:t>
            </w:r>
            <w:r w:rsidR="00EF7A76" w:rsidRPr="00BE0398">
              <w:rPr>
                <w:rFonts w:ascii="Arial" w:hAnsi="Arial" w:cs="Arial"/>
                <w:lang w:bidi="en-GB"/>
              </w:rPr>
              <w:t>those with</w:t>
            </w:r>
            <w:r w:rsidR="00B80861" w:rsidRPr="00BE0398">
              <w:rPr>
                <w:rFonts w:ascii="Arial" w:hAnsi="Arial" w:cs="Arial"/>
                <w:lang w:bidi="en-GB"/>
              </w:rPr>
              <w:t xml:space="preserve"> lived experience, but</w:t>
            </w:r>
            <w:r w:rsidRPr="00BE0398">
              <w:rPr>
                <w:rFonts w:ascii="Arial" w:hAnsi="Arial" w:cs="Arial"/>
                <w:b/>
              </w:rPr>
              <w:t xml:space="preserve"> </w:t>
            </w:r>
            <w:r w:rsidR="00B80861" w:rsidRPr="00BE0398">
              <w:rPr>
                <w:rFonts w:ascii="Arial" w:hAnsi="Arial" w:cs="Arial"/>
                <w:lang w:bidi="en-GB"/>
              </w:rPr>
              <w:t>we cannot</w:t>
            </w:r>
            <w:r w:rsidR="000D11B2" w:rsidRPr="00BE0398">
              <w:rPr>
                <w:rFonts w:ascii="Arial" w:hAnsi="Arial" w:cs="Arial"/>
                <w:lang w:bidi="en-GB"/>
              </w:rPr>
              <w:t xml:space="preserve"> </w:t>
            </w:r>
          </w:p>
          <w:p w14:paraId="05229FA8" w14:textId="77777777" w:rsidR="00A60DD6" w:rsidRPr="00BE0398" w:rsidRDefault="000D11B2" w:rsidP="000D11B2">
            <w:pPr>
              <w:ind w:left="5760" w:hanging="5760"/>
              <w:rPr>
                <w:rFonts w:ascii="Arial" w:hAnsi="Arial" w:cs="Arial"/>
                <w:lang w:bidi="en-GB"/>
              </w:rPr>
            </w:pPr>
            <w:r w:rsidRPr="00BE0398">
              <w:rPr>
                <w:rFonts w:ascii="Arial" w:hAnsi="Arial" w:cs="Arial"/>
                <w:lang w:bidi="en-GB"/>
              </w:rPr>
              <w:t xml:space="preserve">                              </w:t>
            </w:r>
            <w:r w:rsidR="00B80861" w:rsidRPr="00BE0398">
              <w:rPr>
                <w:rFonts w:ascii="Arial" w:hAnsi="Arial" w:cs="Arial"/>
                <w:lang w:bidi="en-GB"/>
              </w:rPr>
              <w:t xml:space="preserve">consider applications from current service users or ex-service users </w:t>
            </w:r>
            <w:r w:rsidR="00A60DD6" w:rsidRPr="00BE0398">
              <w:rPr>
                <w:rFonts w:ascii="Arial" w:hAnsi="Arial" w:cs="Arial"/>
                <w:lang w:bidi="en-GB"/>
              </w:rPr>
              <w:t xml:space="preserve">who are </w:t>
            </w:r>
          </w:p>
          <w:p w14:paraId="589F9F80" w14:textId="36001C25" w:rsidR="00B80861" w:rsidRPr="00BE0398" w:rsidRDefault="00A60DD6" w:rsidP="00A60DD6">
            <w:pPr>
              <w:ind w:left="5760" w:hanging="5760"/>
              <w:rPr>
                <w:rFonts w:ascii="Arial" w:hAnsi="Arial" w:cs="Arial"/>
                <w:lang w:bidi="en-GB"/>
              </w:rPr>
            </w:pPr>
            <w:r w:rsidRPr="00BE0398">
              <w:rPr>
                <w:rFonts w:ascii="Arial" w:hAnsi="Arial" w:cs="Arial"/>
                <w:lang w:bidi="en-GB"/>
              </w:rPr>
              <w:t xml:space="preserve">                              </w:t>
            </w:r>
            <w:r w:rsidR="00B80861" w:rsidRPr="00BE0398">
              <w:rPr>
                <w:rFonts w:ascii="Arial" w:hAnsi="Arial" w:cs="Arial"/>
                <w:lang w:bidi="en-GB"/>
              </w:rPr>
              <w:t xml:space="preserve">less than </w:t>
            </w:r>
            <w:r w:rsidR="00EF7A76" w:rsidRPr="00BE0398">
              <w:rPr>
                <w:rFonts w:ascii="Arial" w:hAnsi="Arial" w:cs="Arial"/>
                <w:lang w:bidi="en-GB"/>
              </w:rPr>
              <w:t xml:space="preserve">1 </w:t>
            </w:r>
            <w:r w:rsidR="00B80861" w:rsidRPr="00BE0398">
              <w:rPr>
                <w:rFonts w:ascii="Arial" w:hAnsi="Arial" w:cs="Arial"/>
                <w:lang w:bidi="en-GB"/>
              </w:rPr>
              <w:t xml:space="preserve">year </w:t>
            </w:r>
            <w:r w:rsidR="00EF7A76" w:rsidRPr="00BE0398">
              <w:rPr>
                <w:rFonts w:ascii="Arial" w:hAnsi="Arial" w:cs="Arial"/>
                <w:lang w:bidi="en-GB"/>
              </w:rPr>
              <w:t xml:space="preserve">since </w:t>
            </w:r>
            <w:r w:rsidR="009F60A1" w:rsidRPr="00BE0398">
              <w:rPr>
                <w:rFonts w:ascii="Arial" w:hAnsi="Arial" w:cs="Arial"/>
                <w:lang w:bidi="en-GB"/>
              </w:rPr>
              <w:t>leaving service.</w:t>
            </w:r>
          </w:p>
          <w:p w14:paraId="5FA27792" w14:textId="77777777" w:rsidR="00EF7A76" w:rsidRPr="00BA63C5" w:rsidRDefault="00EF7A76" w:rsidP="00EF7A76">
            <w:pPr>
              <w:ind w:left="5760" w:hanging="5760"/>
              <w:rPr>
                <w:rFonts w:ascii="Arial" w:hAnsi="Arial" w:cs="Arial"/>
                <w:sz w:val="20"/>
                <w:szCs w:val="20"/>
                <w:lang w:bidi="en-GB"/>
              </w:rPr>
            </w:pPr>
          </w:p>
          <w:p w14:paraId="6F2D5C0B" w14:textId="2EC2D800" w:rsidR="00401A35" w:rsidRPr="00BE0398" w:rsidRDefault="00EF7A76" w:rsidP="00401A35">
            <w:pPr>
              <w:ind w:left="5760" w:right="-104" w:hanging="5760"/>
              <w:rPr>
                <w:rFonts w:ascii="Arial" w:hAnsi="Arial" w:cs="Arial"/>
                <w:lang w:bidi="en-GB"/>
              </w:rPr>
            </w:pPr>
            <w:r w:rsidRPr="00BE0398">
              <w:rPr>
                <w:rFonts w:ascii="Arial" w:hAnsi="Arial" w:cs="Arial"/>
                <w:b/>
                <w:bCs/>
                <w:lang w:bidi="en-GB"/>
              </w:rPr>
              <w:t>Contracted to</w:t>
            </w:r>
            <w:r w:rsidR="003D5825" w:rsidRPr="00BE0398">
              <w:rPr>
                <w:rFonts w:ascii="Arial" w:hAnsi="Arial" w:cs="Arial"/>
                <w:b/>
                <w:bCs/>
                <w:lang w:bidi="en-GB"/>
              </w:rPr>
              <w:t>:</w:t>
            </w:r>
            <w:r w:rsidR="00401A35" w:rsidRPr="00BE0398">
              <w:rPr>
                <w:rFonts w:ascii="Arial" w:hAnsi="Arial" w:cs="Arial"/>
                <w:lang w:bidi="en-GB"/>
              </w:rPr>
              <w:t xml:space="preserve">    </w:t>
            </w:r>
            <w:r w:rsidR="003D5825" w:rsidRPr="00BE0398">
              <w:rPr>
                <w:rFonts w:ascii="Arial" w:hAnsi="Arial" w:cs="Arial"/>
                <w:lang w:bidi="en-GB"/>
              </w:rPr>
              <w:t xml:space="preserve"> </w:t>
            </w:r>
            <w:r w:rsidR="00401A35" w:rsidRPr="00BE0398">
              <w:rPr>
                <w:rFonts w:ascii="Arial" w:hAnsi="Arial" w:cs="Arial"/>
                <w:lang w:bidi="en-GB"/>
              </w:rPr>
              <w:t>The post is funded until 31 March 2026 by The Scottis</w:t>
            </w:r>
            <w:r w:rsidR="003D5825" w:rsidRPr="00BE0398">
              <w:rPr>
                <w:rFonts w:ascii="Arial" w:hAnsi="Arial" w:cs="Arial"/>
                <w:lang w:bidi="en-GB"/>
              </w:rPr>
              <w:t xml:space="preserve">h </w:t>
            </w:r>
            <w:r w:rsidR="00401A35" w:rsidRPr="00BE0398">
              <w:rPr>
                <w:rFonts w:ascii="Arial" w:hAnsi="Arial" w:cs="Arial"/>
                <w:lang w:bidi="en-GB"/>
              </w:rPr>
              <w:t xml:space="preserve">Government’s </w:t>
            </w:r>
          </w:p>
          <w:p w14:paraId="2483AE07" w14:textId="63EF1C20" w:rsidR="003D5825" w:rsidRPr="00BE0398" w:rsidRDefault="003D5825" w:rsidP="00401A35">
            <w:pPr>
              <w:ind w:left="5760" w:right="-104" w:hanging="5760"/>
              <w:rPr>
                <w:rFonts w:ascii="Arial" w:hAnsi="Arial" w:cs="Arial"/>
                <w:lang w:bidi="en-GB"/>
              </w:rPr>
            </w:pPr>
            <w:r w:rsidRPr="00BE0398">
              <w:rPr>
                <w:rFonts w:ascii="Arial" w:hAnsi="Arial" w:cs="Arial"/>
                <w:lang w:bidi="en-GB"/>
              </w:rPr>
              <w:t xml:space="preserve">                              </w:t>
            </w:r>
            <w:r w:rsidR="00401A35" w:rsidRPr="00BE0398">
              <w:rPr>
                <w:rFonts w:ascii="Arial" w:hAnsi="Arial" w:cs="Arial"/>
                <w:lang w:bidi="en-GB"/>
              </w:rPr>
              <w:t>Delivering Equally Safe Fund</w:t>
            </w:r>
            <w:r w:rsidR="00B42997" w:rsidRPr="00BE0398">
              <w:rPr>
                <w:rFonts w:ascii="Arial" w:hAnsi="Arial" w:cs="Arial"/>
                <w:lang w:bidi="en-GB"/>
              </w:rPr>
              <w:t xml:space="preserve">. </w:t>
            </w:r>
            <w:r w:rsidR="00401A35" w:rsidRPr="00BE0398">
              <w:rPr>
                <w:rFonts w:ascii="Arial" w:hAnsi="Arial" w:cs="Arial"/>
                <w:lang w:bidi="en-GB"/>
              </w:rPr>
              <w:t>Contracts are</w:t>
            </w:r>
            <w:r w:rsidRPr="00BE0398">
              <w:rPr>
                <w:rFonts w:ascii="Arial" w:hAnsi="Arial" w:cs="Arial"/>
                <w:lang w:bidi="en-GB"/>
              </w:rPr>
              <w:t xml:space="preserve"> </w:t>
            </w:r>
            <w:r w:rsidR="00B42997" w:rsidRPr="00BE0398">
              <w:rPr>
                <w:rFonts w:ascii="Arial" w:hAnsi="Arial" w:cs="Arial"/>
                <w:lang w:bidi="en-GB"/>
              </w:rPr>
              <w:t xml:space="preserve">re-issued annually upon </w:t>
            </w:r>
          </w:p>
          <w:p w14:paraId="4DE94BB4" w14:textId="35432986" w:rsidR="003D5825" w:rsidRPr="00BE0398" w:rsidRDefault="003D5825" w:rsidP="003D5825">
            <w:pPr>
              <w:ind w:left="5760" w:right="-104" w:hanging="5760"/>
              <w:rPr>
                <w:rFonts w:ascii="Arial" w:hAnsi="Arial" w:cs="Arial"/>
                <w:lang w:bidi="en-GB"/>
              </w:rPr>
            </w:pPr>
            <w:r w:rsidRPr="00BE0398">
              <w:rPr>
                <w:rFonts w:ascii="Arial" w:hAnsi="Arial" w:cs="Arial"/>
                <w:lang w:bidi="en-GB"/>
              </w:rPr>
              <w:t xml:space="preserve">                              </w:t>
            </w:r>
            <w:r w:rsidR="00401A35" w:rsidRPr="00BE0398">
              <w:rPr>
                <w:rFonts w:ascii="Arial" w:hAnsi="Arial" w:cs="Arial"/>
                <w:lang w:bidi="en-GB"/>
              </w:rPr>
              <w:t>confirmation of funding.</w:t>
            </w:r>
            <w:r w:rsidR="00B42997" w:rsidRPr="00BE0398">
              <w:rPr>
                <w:rFonts w:ascii="Arial" w:hAnsi="Arial" w:cs="Arial"/>
                <w:lang w:bidi="en-GB"/>
              </w:rPr>
              <w:t xml:space="preserve"> </w:t>
            </w:r>
            <w:r w:rsidR="00401A35" w:rsidRPr="00BE0398">
              <w:rPr>
                <w:rFonts w:ascii="Arial" w:hAnsi="Arial" w:cs="Arial"/>
                <w:lang w:bidi="en-GB"/>
              </w:rPr>
              <w:t xml:space="preserve">The </w:t>
            </w:r>
            <w:r w:rsidR="00E43177">
              <w:rPr>
                <w:rFonts w:ascii="Arial" w:hAnsi="Arial" w:cs="Arial"/>
                <w:lang w:bidi="en-GB"/>
              </w:rPr>
              <w:t>post holder</w:t>
            </w:r>
            <w:r w:rsidR="00401A35" w:rsidRPr="00BE0398">
              <w:rPr>
                <w:rFonts w:ascii="Arial" w:hAnsi="Arial" w:cs="Arial"/>
                <w:lang w:bidi="en-GB"/>
              </w:rPr>
              <w:t xml:space="preserve"> will be </w:t>
            </w:r>
            <w:r w:rsidR="00B42997" w:rsidRPr="00BE0398">
              <w:rPr>
                <w:rFonts w:ascii="Arial" w:hAnsi="Arial" w:cs="Arial"/>
                <w:lang w:bidi="en-GB"/>
              </w:rPr>
              <w:t>responsible, alongside senior</w:t>
            </w:r>
          </w:p>
          <w:p w14:paraId="7330652E" w14:textId="4DE7DFC4" w:rsidR="00B80861" w:rsidRPr="00BE0398" w:rsidRDefault="003D5825" w:rsidP="00B42997">
            <w:pPr>
              <w:ind w:left="5760" w:right="-104" w:hanging="5760"/>
              <w:rPr>
                <w:rFonts w:ascii="Arial" w:hAnsi="Arial" w:cs="Arial"/>
                <w:lang w:bidi="en-GB"/>
              </w:rPr>
            </w:pPr>
            <w:r w:rsidRPr="00BE0398">
              <w:rPr>
                <w:rFonts w:ascii="Arial" w:hAnsi="Arial" w:cs="Arial"/>
                <w:lang w:bidi="en-GB"/>
              </w:rPr>
              <w:t xml:space="preserve">                              </w:t>
            </w:r>
            <w:r w:rsidR="006C002F" w:rsidRPr="00BE0398">
              <w:rPr>
                <w:rFonts w:ascii="Arial" w:hAnsi="Arial" w:cs="Arial"/>
                <w:lang w:bidi="en-GB"/>
              </w:rPr>
              <w:t>management and the Board</w:t>
            </w:r>
            <w:r w:rsidR="00401A35" w:rsidRPr="00BE0398">
              <w:rPr>
                <w:rFonts w:ascii="Arial" w:hAnsi="Arial" w:cs="Arial"/>
                <w:lang w:bidi="en-GB"/>
              </w:rPr>
              <w:t xml:space="preserve">, to </w:t>
            </w:r>
            <w:r w:rsidR="00B42997" w:rsidRPr="00BE0398">
              <w:rPr>
                <w:rFonts w:ascii="Arial" w:hAnsi="Arial" w:cs="Arial"/>
                <w:lang w:bidi="en-GB"/>
              </w:rPr>
              <w:t>ensure continued funding thereafter.</w:t>
            </w:r>
          </w:p>
        </w:tc>
      </w:tr>
    </w:tbl>
    <w:p w14:paraId="67ADB6E5" w14:textId="516B0383" w:rsidR="006E7387" w:rsidRPr="00BE0398" w:rsidRDefault="00295FAA" w:rsidP="006E7387">
      <w:pPr>
        <w:pStyle w:val="Heading1"/>
        <w:keepNext w:val="0"/>
        <w:widowControl w:val="0"/>
        <w:rPr>
          <w:rFonts w:ascii="Arial" w:hAnsi="Arial" w:cs="Arial"/>
          <w:color w:val="FFFFFF" w:themeColor="background1"/>
          <w:lang w:val="en-GB" w:eastAsia="en-GB"/>
        </w:rPr>
      </w:pPr>
      <w:r w:rsidRPr="00BE0398">
        <w:rPr>
          <w:rFonts w:ascii="Arial" w:hAnsi="Arial" w:cs="Arial"/>
          <w:color w:val="FFFFFF" w:themeColor="background1"/>
          <w:lang w:val="en-GB" w:eastAsia="en-GB"/>
        </w:rPr>
        <w:lastRenderedPageBreak/>
        <w:t>Overview</w:t>
      </w:r>
      <w:r w:rsidR="005E4FFD">
        <w:rPr>
          <w:rFonts w:ascii="Arial" w:hAnsi="Arial" w:cs="Arial"/>
          <w:color w:val="FFFFFF" w:themeColor="background1"/>
          <w:lang w:val="en-GB" w:eastAsia="en-GB"/>
        </w:rPr>
        <w:t xml:space="preserve"> </w:t>
      </w:r>
    </w:p>
    <w:tbl>
      <w:tblPr>
        <w:tblStyle w:val="TableGrid"/>
        <w:tblW w:w="10485" w:type="dxa"/>
        <w:tblLook w:val="04A0" w:firstRow="1" w:lastRow="0" w:firstColumn="1" w:lastColumn="0" w:noHBand="0" w:noVBand="1"/>
      </w:tblPr>
      <w:tblGrid>
        <w:gridCol w:w="10485"/>
      </w:tblGrid>
      <w:tr w:rsidR="006E7387" w:rsidRPr="00BE0398" w14:paraId="4E4ABF7C" w14:textId="77777777" w:rsidTr="00B85FD7">
        <w:trPr>
          <w:trHeight w:val="14536"/>
        </w:trPr>
        <w:tc>
          <w:tcPr>
            <w:tcW w:w="10485" w:type="dxa"/>
          </w:tcPr>
          <w:p w14:paraId="07408603" w14:textId="77777777" w:rsidR="001E43AA" w:rsidRPr="00BE0398" w:rsidRDefault="001E43AA" w:rsidP="001E43AA">
            <w:pPr>
              <w:rPr>
                <w:rFonts w:ascii="Arial" w:eastAsia="Arial" w:hAnsi="Arial" w:cs="Arial"/>
                <w:bCs/>
                <w:sz w:val="8"/>
                <w:szCs w:val="8"/>
              </w:rPr>
            </w:pPr>
          </w:p>
          <w:p w14:paraId="76840D96" w14:textId="77777777" w:rsidR="00933563" w:rsidRPr="00BE0398" w:rsidRDefault="00933563" w:rsidP="00933563">
            <w:pPr>
              <w:rPr>
                <w:rFonts w:ascii="Arial" w:eastAsia="Arial" w:hAnsi="Arial" w:cs="Arial"/>
                <w:bCs/>
              </w:rPr>
            </w:pPr>
            <w:r w:rsidRPr="00BE0398">
              <w:rPr>
                <w:rFonts w:ascii="Arial" w:eastAsia="Arial" w:hAnsi="Arial" w:cs="Arial"/>
                <w:bCs/>
              </w:rPr>
              <w:t xml:space="preserve">This is an exciting opportunity to join the team at Shetland Rape Crisis (SRC), based in The Compass Centre in Lerwick, where you will take a central role in steering the charity through its next phase of evolution. </w:t>
            </w:r>
          </w:p>
          <w:p w14:paraId="430A266F" w14:textId="77777777" w:rsidR="00933563" w:rsidRPr="00B85FD7" w:rsidRDefault="00933563" w:rsidP="00933563">
            <w:pPr>
              <w:rPr>
                <w:rFonts w:ascii="Arial" w:eastAsia="Arial" w:hAnsi="Arial" w:cs="Arial"/>
                <w:bCs/>
                <w:sz w:val="20"/>
                <w:szCs w:val="20"/>
              </w:rPr>
            </w:pPr>
          </w:p>
          <w:p w14:paraId="77713C60" w14:textId="6856FE6E" w:rsidR="00933563" w:rsidRPr="00BE0398" w:rsidRDefault="007273A4" w:rsidP="00933563">
            <w:pPr>
              <w:rPr>
                <w:rFonts w:ascii="Arial" w:eastAsia="Arial" w:hAnsi="Arial" w:cs="Arial"/>
                <w:bCs/>
              </w:rPr>
            </w:pPr>
            <w:r>
              <w:rPr>
                <w:rFonts w:ascii="Arial" w:eastAsia="Arial" w:hAnsi="Arial" w:cs="Arial"/>
                <w:bCs/>
              </w:rPr>
              <w:t xml:space="preserve">As Managing Director, you </w:t>
            </w:r>
            <w:r w:rsidR="00933563" w:rsidRPr="00BE0398">
              <w:rPr>
                <w:rFonts w:ascii="Arial" w:eastAsia="Arial" w:hAnsi="Arial" w:cs="Arial"/>
                <w:bCs/>
              </w:rPr>
              <w:t xml:space="preserve">will be responsible for leading on the delivery of </w:t>
            </w:r>
            <w:hyperlink r:id="rId13" w:history="1">
              <w:r w:rsidR="00933563" w:rsidRPr="005D0B03">
                <w:rPr>
                  <w:rStyle w:val="Hyperlink"/>
                  <w:rFonts w:ascii="Arial" w:eastAsia="Arial" w:hAnsi="Arial" w:cs="Arial"/>
                  <w:bCs/>
                  <w:color w:val="2E74B5" w:themeColor="accent5" w:themeShade="BF"/>
                </w:rPr>
                <w:t xml:space="preserve">SRC’s </w:t>
              </w:r>
              <w:r w:rsidR="00E2613A" w:rsidRPr="005D0B03">
                <w:rPr>
                  <w:rStyle w:val="Hyperlink"/>
                  <w:rFonts w:ascii="Arial" w:eastAsia="Arial" w:hAnsi="Arial" w:cs="Arial"/>
                  <w:bCs/>
                  <w:color w:val="2E74B5" w:themeColor="accent5" w:themeShade="BF"/>
                </w:rPr>
                <w:t>Strategy</w:t>
              </w:r>
              <w:r w:rsidR="00933563" w:rsidRPr="005D0B03">
                <w:rPr>
                  <w:rStyle w:val="Hyperlink"/>
                  <w:rFonts w:ascii="Arial" w:eastAsia="Arial" w:hAnsi="Arial" w:cs="Arial"/>
                  <w:bCs/>
                  <w:color w:val="2E74B5" w:themeColor="accent5" w:themeShade="BF"/>
                </w:rPr>
                <w:t xml:space="preserve"> 2024-26</w:t>
              </w:r>
            </w:hyperlink>
            <w:r w:rsidR="00933563" w:rsidRPr="005D0B03">
              <w:rPr>
                <w:rStyle w:val="Hyperlink"/>
                <w:color w:val="2E74B5" w:themeColor="accent5" w:themeShade="BF"/>
              </w:rPr>
              <w:t xml:space="preserve"> </w:t>
            </w:r>
            <w:r w:rsidR="00933563" w:rsidRPr="00BE0398">
              <w:rPr>
                <w:rFonts w:ascii="Arial" w:eastAsia="Arial" w:hAnsi="Arial" w:cs="Arial"/>
                <w:bCs/>
              </w:rPr>
              <w:t xml:space="preserve">and </w:t>
            </w:r>
            <w:r w:rsidR="00734833" w:rsidRPr="00BE0398">
              <w:rPr>
                <w:rFonts w:ascii="Arial" w:eastAsia="Arial" w:hAnsi="Arial" w:cs="Arial"/>
                <w:bCs/>
              </w:rPr>
              <w:t xml:space="preserve">our </w:t>
            </w:r>
            <w:r w:rsidR="00933563" w:rsidRPr="00BE0398">
              <w:rPr>
                <w:rFonts w:ascii="Arial" w:eastAsia="Arial" w:hAnsi="Arial" w:cs="Arial"/>
                <w:bCs/>
              </w:rPr>
              <w:t>associated annual business plan, as well as shaping the strategic direction</w:t>
            </w:r>
            <w:r w:rsidR="00446E81" w:rsidRPr="00BE0398">
              <w:rPr>
                <w:rFonts w:ascii="Arial" w:eastAsia="Arial" w:hAnsi="Arial" w:cs="Arial"/>
                <w:bCs/>
              </w:rPr>
              <w:t xml:space="preserve"> </w:t>
            </w:r>
            <w:r w:rsidR="00933563" w:rsidRPr="00BE0398">
              <w:rPr>
                <w:rFonts w:ascii="Arial" w:eastAsia="Arial" w:hAnsi="Arial" w:cs="Arial"/>
                <w:bCs/>
              </w:rPr>
              <w:t>and overall delivery of our charitable services and activities in 2026/27 and beyond – ensuring that the organisation continues to provide safe, sustainable, and impactful interventions in the coming years and that we work together in line with our Mission and in service of our Vision:</w:t>
            </w:r>
          </w:p>
          <w:p w14:paraId="4E2616BA" w14:textId="77777777" w:rsidR="00933563" w:rsidRPr="00BE0398" w:rsidRDefault="00933563" w:rsidP="00933563">
            <w:pPr>
              <w:rPr>
                <w:rFonts w:ascii="Arial" w:eastAsia="Arial" w:hAnsi="Arial" w:cs="Arial"/>
                <w:bCs/>
              </w:rPr>
            </w:pPr>
          </w:p>
          <w:p w14:paraId="2642AE1F" w14:textId="77777777" w:rsidR="00933563" w:rsidRPr="00BE0398" w:rsidRDefault="00933563" w:rsidP="00933563">
            <w:pPr>
              <w:jc w:val="center"/>
              <w:rPr>
                <w:rFonts w:ascii="Arial" w:eastAsia="Arial" w:hAnsi="Arial" w:cs="Arial"/>
                <w:bCs/>
                <w:i/>
                <w:iCs/>
              </w:rPr>
            </w:pPr>
            <w:r w:rsidRPr="00BE0398">
              <w:rPr>
                <w:rFonts w:ascii="Arial" w:eastAsia="Arial" w:hAnsi="Arial" w:cs="Arial"/>
                <w:bCs/>
                <w:i/>
                <w:iCs/>
              </w:rPr>
              <w:t>A Shetland where everyone is equally safe and respected; where women and girls thrive as equal citizens; and where no-one lives with the threat of sexual violence or its impacts.</w:t>
            </w:r>
          </w:p>
          <w:p w14:paraId="671E98DA" w14:textId="77777777" w:rsidR="00933563" w:rsidRPr="00B85FD7" w:rsidRDefault="00933563" w:rsidP="00933563">
            <w:pPr>
              <w:rPr>
                <w:rFonts w:ascii="Arial" w:eastAsia="Arial" w:hAnsi="Arial" w:cs="Arial"/>
                <w:bCs/>
                <w:sz w:val="16"/>
                <w:szCs w:val="16"/>
              </w:rPr>
            </w:pPr>
          </w:p>
          <w:p w14:paraId="1BDAC8E0" w14:textId="77777777" w:rsidR="00933563" w:rsidRPr="00BE0398" w:rsidRDefault="00933563" w:rsidP="00933563">
            <w:pPr>
              <w:rPr>
                <w:rFonts w:ascii="Arial" w:eastAsia="Arial" w:hAnsi="Arial" w:cs="Arial"/>
                <w:bCs/>
              </w:rPr>
            </w:pPr>
            <w:r w:rsidRPr="00BE0398">
              <w:rPr>
                <w:rFonts w:ascii="Arial" w:eastAsia="Arial" w:hAnsi="Arial" w:cs="Arial"/>
                <w:bCs/>
              </w:rPr>
              <w:t>Over the past five years, SRC has achieved considerable growth and development. Since 2018/19, the organisation has progressed from small team of three part-time staff supporting around 50 cases in service per year, to today, where we employ a dynamic team of nine, supporting upwards of 90 cases in service per year.</w:t>
            </w:r>
          </w:p>
          <w:p w14:paraId="3358FF82" w14:textId="77777777" w:rsidR="00933563" w:rsidRPr="00B85FD7" w:rsidRDefault="00933563" w:rsidP="00933563">
            <w:pPr>
              <w:rPr>
                <w:rFonts w:ascii="Arial" w:eastAsia="Arial" w:hAnsi="Arial" w:cs="Arial"/>
                <w:bCs/>
                <w:sz w:val="20"/>
                <w:szCs w:val="20"/>
              </w:rPr>
            </w:pPr>
          </w:p>
          <w:p w14:paraId="784EF8A9" w14:textId="519E976C" w:rsidR="00933563" w:rsidRPr="00BE0398" w:rsidRDefault="00933563" w:rsidP="00933563">
            <w:pPr>
              <w:rPr>
                <w:rFonts w:ascii="Arial" w:eastAsia="Arial" w:hAnsi="Arial" w:cs="Arial"/>
                <w:bCs/>
              </w:rPr>
            </w:pPr>
            <w:r w:rsidRPr="00BE0398">
              <w:rPr>
                <w:rFonts w:ascii="Arial" w:eastAsia="Arial" w:hAnsi="Arial" w:cs="Arial"/>
                <w:bCs/>
              </w:rPr>
              <w:t>This time has also seen us establish relationships with secondary schools across the Isles, delivering</w:t>
            </w:r>
            <w:r w:rsidR="00446E81" w:rsidRPr="00BE0398">
              <w:rPr>
                <w:rFonts w:ascii="Arial" w:eastAsia="Arial" w:hAnsi="Arial" w:cs="Arial"/>
                <w:bCs/>
              </w:rPr>
              <w:t xml:space="preserve"> specialist</w:t>
            </w:r>
            <w:r w:rsidRPr="00BE0398">
              <w:rPr>
                <w:rFonts w:ascii="Arial" w:eastAsia="Arial" w:hAnsi="Arial" w:cs="Arial"/>
                <w:bCs/>
              </w:rPr>
              <w:t xml:space="preserve"> educational workshops to an average of 850 young Shetlanders per year; the development and ongoing facilitation of a thriving </w:t>
            </w:r>
            <w:hyperlink r:id="rId14" w:history="1">
              <w:r w:rsidRPr="00BE0398">
                <w:rPr>
                  <w:rStyle w:val="Hyperlink"/>
                  <w:rFonts w:ascii="Arial" w:eastAsia="Arial" w:hAnsi="Arial" w:cs="Arial"/>
                  <w:bCs/>
                  <w:color w:val="2E74B5" w:themeColor="accent5" w:themeShade="BF"/>
                </w:rPr>
                <w:t>young activists’ volunteer group</w:t>
              </w:r>
            </w:hyperlink>
            <w:r w:rsidRPr="00BE0398">
              <w:rPr>
                <w:rFonts w:ascii="Arial" w:eastAsia="Arial" w:hAnsi="Arial" w:cs="Arial"/>
                <w:bCs/>
              </w:rPr>
              <w:t xml:space="preserve"> and an </w:t>
            </w:r>
            <w:hyperlink r:id="rId15" w:history="1">
              <w:r w:rsidRPr="00BE0398">
                <w:rPr>
                  <w:rStyle w:val="Hyperlink"/>
                  <w:rFonts w:ascii="Arial" w:eastAsia="Arial" w:hAnsi="Arial" w:cs="Arial"/>
                  <w:bCs/>
                  <w:color w:val="2E74B5" w:themeColor="accent5" w:themeShade="BF"/>
                </w:rPr>
                <w:t>ex-service user’s reference group</w:t>
              </w:r>
            </w:hyperlink>
            <w:r w:rsidRPr="00BE0398">
              <w:rPr>
                <w:rFonts w:ascii="Arial" w:eastAsia="Arial" w:hAnsi="Arial" w:cs="Arial"/>
                <w:bCs/>
              </w:rPr>
              <w:t>; the development and delivery of specialist training packages to and with partners; ongoing participation in national and local strategic partnerships; and leading upon a number of high-profile campaigns and events advocating for our cause.</w:t>
            </w:r>
          </w:p>
          <w:p w14:paraId="08A674D1" w14:textId="77777777" w:rsidR="00933563" w:rsidRPr="00B85FD7" w:rsidRDefault="00933563" w:rsidP="00933563">
            <w:pPr>
              <w:rPr>
                <w:rFonts w:ascii="Arial" w:eastAsia="Arial" w:hAnsi="Arial" w:cs="Arial"/>
                <w:bCs/>
                <w:sz w:val="20"/>
                <w:szCs w:val="20"/>
              </w:rPr>
            </w:pPr>
          </w:p>
          <w:p w14:paraId="74DC2E7E" w14:textId="0E5309A9" w:rsidR="00933563" w:rsidRPr="00BE0398" w:rsidRDefault="00933563" w:rsidP="00933563">
            <w:pPr>
              <w:rPr>
                <w:rFonts w:ascii="Arial" w:eastAsia="Arial" w:hAnsi="Arial" w:cs="Arial"/>
                <w:bCs/>
              </w:rPr>
            </w:pPr>
            <w:r w:rsidRPr="00BE0398">
              <w:rPr>
                <w:rFonts w:ascii="Arial" w:eastAsia="Arial" w:hAnsi="Arial" w:cs="Arial"/>
                <w:bCs/>
              </w:rPr>
              <w:t>Through the provision of visionary feminist leadership and management, you will be responsible for maintaining, strengthening, and building upon these foundations to secure a sustainable financial and operational future for SRC</w:t>
            </w:r>
            <w:r w:rsidR="00AF67AD" w:rsidRPr="00BE0398">
              <w:rPr>
                <w:rFonts w:ascii="Arial" w:eastAsia="Arial" w:hAnsi="Arial" w:cs="Arial"/>
                <w:bCs/>
              </w:rPr>
              <w:t xml:space="preserve">, </w:t>
            </w:r>
            <w:r w:rsidRPr="00BE0398">
              <w:rPr>
                <w:rFonts w:ascii="Arial" w:eastAsia="Arial" w:hAnsi="Arial" w:cs="Arial"/>
                <w:bCs/>
              </w:rPr>
              <w:t>safeguarding and strengthening the availability and stability of specialist services for Shetlanders affected by sexual violence in years to come.</w:t>
            </w:r>
          </w:p>
          <w:p w14:paraId="3DF09D4C" w14:textId="77777777" w:rsidR="00933563" w:rsidRPr="00B85FD7" w:rsidRDefault="00933563" w:rsidP="00933563">
            <w:pPr>
              <w:rPr>
                <w:rFonts w:ascii="Arial" w:eastAsia="Arial" w:hAnsi="Arial" w:cs="Arial"/>
                <w:bCs/>
                <w:sz w:val="20"/>
                <w:szCs w:val="20"/>
              </w:rPr>
            </w:pPr>
          </w:p>
          <w:p w14:paraId="52CF3A76" w14:textId="648ED2A8" w:rsidR="00933563" w:rsidRPr="00BE0398" w:rsidRDefault="00933563" w:rsidP="00933563">
            <w:pPr>
              <w:rPr>
                <w:rFonts w:ascii="Arial" w:eastAsia="Arial" w:hAnsi="Arial" w:cs="Arial"/>
                <w:bCs/>
              </w:rPr>
            </w:pPr>
            <w:r w:rsidRPr="00BE0398">
              <w:rPr>
                <w:rFonts w:ascii="Arial" w:eastAsia="Arial" w:hAnsi="Arial" w:cs="Arial"/>
                <w:bCs/>
              </w:rPr>
              <w:t xml:space="preserve">This includes directing the funding and financial aspects of SRC’s activities with support from the Board of Trustees and Finance &amp; Office </w:t>
            </w:r>
            <w:r w:rsidR="00C012A7" w:rsidRPr="00BE0398">
              <w:rPr>
                <w:rFonts w:ascii="Arial" w:eastAsia="Arial" w:hAnsi="Arial" w:cs="Arial"/>
                <w:bCs/>
              </w:rPr>
              <w:t>Manager</w:t>
            </w:r>
            <w:r w:rsidR="005D0B03">
              <w:rPr>
                <w:rFonts w:ascii="Arial" w:eastAsia="Arial" w:hAnsi="Arial" w:cs="Arial"/>
                <w:bCs/>
              </w:rPr>
              <w:t>,</w:t>
            </w:r>
            <w:r w:rsidR="00C012A7" w:rsidRPr="00BE0398">
              <w:rPr>
                <w:rFonts w:ascii="Arial" w:eastAsia="Arial" w:hAnsi="Arial" w:cs="Arial"/>
                <w:bCs/>
              </w:rPr>
              <w:t xml:space="preserve"> and</w:t>
            </w:r>
            <w:r w:rsidRPr="00BE0398">
              <w:rPr>
                <w:rFonts w:ascii="Arial" w:eastAsia="Arial" w:hAnsi="Arial" w:cs="Arial"/>
                <w:bCs/>
              </w:rPr>
              <w:t xml:space="preserve"> ensuring that the Trustees have the information required to fulfil their </w:t>
            </w:r>
            <w:r w:rsidR="001A7B33" w:rsidRPr="00BE0398">
              <w:rPr>
                <w:rFonts w:ascii="Arial" w:eastAsia="Arial" w:hAnsi="Arial" w:cs="Arial"/>
                <w:bCs/>
              </w:rPr>
              <w:t>responsibilities</w:t>
            </w:r>
            <w:r w:rsidRPr="00BE0398">
              <w:rPr>
                <w:rFonts w:ascii="Arial" w:eastAsia="Arial" w:hAnsi="Arial" w:cs="Arial"/>
                <w:bCs/>
              </w:rPr>
              <w:t xml:space="preserve"> including monitoring and evaluating performance, financial scrutiny, </w:t>
            </w:r>
            <w:r w:rsidR="00E2613A" w:rsidRPr="00BE0398">
              <w:rPr>
                <w:rFonts w:ascii="Arial" w:eastAsia="Arial" w:hAnsi="Arial" w:cs="Arial"/>
                <w:bCs/>
              </w:rPr>
              <w:t xml:space="preserve">strategic risk assessment, </w:t>
            </w:r>
            <w:r w:rsidRPr="00BE0398">
              <w:rPr>
                <w:rFonts w:ascii="Arial" w:eastAsia="Arial" w:hAnsi="Arial" w:cs="Arial"/>
                <w:bCs/>
              </w:rPr>
              <w:t>and ensuring accountability.</w:t>
            </w:r>
          </w:p>
          <w:p w14:paraId="73029023" w14:textId="77777777" w:rsidR="00933563" w:rsidRPr="00B85FD7" w:rsidRDefault="00933563" w:rsidP="00933563">
            <w:pPr>
              <w:rPr>
                <w:rFonts w:ascii="Arial" w:eastAsia="Arial" w:hAnsi="Arial" w:cs="Arial"/>
                <w:bCs/>
                <w:sz w:val="20"/>
                <w:szCs w:val="20"/>
              </w:rPr>
            </w:pPr>
          </w:p>
          <w:p w14:paraId="446095A9" w14:textId="24CE6629" w:rsidR="00933563" w:rsidRPr="00BE0398" w:rsidRDefault="00933563" w:rsidP="00933563">
            <w:pPr>
              <w:rPr>
                <w:rFonts w:ascii="Arial" w:eastAsia="Arial" w:hAnsi="Arial" w:cs="Arial"/>
                <w:bCs/>
              </w:rPr>
            </w:pPr>
            <w:r w:rsidRPr="00BE0398">
              <w:rPr>
                <w:rFonts w:ascii="Arial" w:eastAsia="Arial" w:hAnsi="Arial" w:cs="Arial"/>
                <w:bCs/>
              </w:rPr>
              <w:t xml:space="preserve">You will work closely with the Board of Trustees and Senior Management Team to shape and direct SRC’s activities and you will be responsible for making sure </w:t>
            </w:r>
            <w:r w:rsidR="001A7B33" w:rsidRPr="00BE0398">
              <w:rPr>
                <w:rFonts w:ascii="Arial" w:eastAsia="Arial" w:hAnsi="Arial" w:cs="Arial"/>
                <w:bCs/>
              </w:rPr>
              <w:t xml:space="preserve">that </w:t>
            </w:r>
            <w:r w:rsidRPr="00BE0398">
              <w:rPr>
                <w:rFonts w:ascii="Arial" w:eastAsia="Arial" w:hAnsi="Arial" w:cs="Arial"/>
                <w:bCs/>
              </w:rPr>
              <w:t xml:space="preserve">all activities continue to be carried out in alignment with </w:t>
            </w:r>
            <w:hyperlink r:id="rId16" w:history="1">
              <w:r w:rsidRPr="005D0B03">
                <w:rPr>
                  <w:rStyle w:val="Hyperlink"/>
                  <w:rFonts w:ascii="Arial" w:eastAsia="Arial" w:hAnsi="Arial" w:cs="Arial"/>
                  <w:bCs/>
                  <w:color w:val="2E74B5" w:themeColor="accent5" w:themeShade="BF"/>
                </w:rPr>
                <w:t>SRC’s</w:t>
              </w:r>
              <w:r w:rsidR="00E2613A" w:rsidRPr="005D0B03">
                <w:rPr>
                  <w:rStyle w:val="Hyperlink"/>
                  <w:rFonts w:ascii="Arial" w:eastAsia="Arial" w:hAnsi="Arial" w:cs="Arial"/>
                  <w:bCs/>
                  <w:color w:val="2E74B5" w:themeColor="accent5" w:themeShade="BF"/>
                </w:rPr>
                <w:t xml:space="preserve"> Strategy</w:t>
              </w:r>
            </w:hyperlink>
            <w:r w:rsidR="001A7B33" w:rsidRPr="005D0B03">
              <w:rPr>
                <w:rStyle w:val="Hyperlink"/>
                <w:color w:val="2E74B5" w:themeColor="accent5" w:themeShade="BF"/>
              </w:rPr>
              <w:t>,</w:t>
            </w:r>
            <w:r w:rsidR="00E2613A" w:rsidRPr="00BE0398">
              <w:rPr>
                <w:rFonts w:ascii="Arial" w:eastAsia="Arial" w:hAnsi="Arial" w:cs="Arial"/>
                <w:bCs/>
              </w:rPr>
              <w:t xml:space="preserve"> which outlines our</w:t>
            </w:r>
            <w:r w:rsidRPr="00BE0398">
              <w:rPr>
                <w:rFonts w:ascii="Arial" w:eastAsia="Arial" w:hAnsi="Arial" w:cs="Arial"/>
                <w:bCs/>
              </w:rPr>
              <w:t xml:space="preserve"> intersectional feminist </w:t>
            </w:r>
            <w:r w:rsidR="001A7B33" w:rsidRPr="00BE0398">
              <w:rPr>
                <w:rFonts w:ascii="Arial" w:eastAsia="Arial" w:hAnsi="Arial" w:cs="Arial"/>
                <w:bCs/>
              </w:rPr>
              <w:t xml:space="preserve">Ethos &amp; Approach and </w:t>
            </w:r>
            <w:r w:rsidR="00E2613A" w:rsidRPr="00BE0398">
              <w:rPr>
                <w:rFonts w:ascii="Arial" w:eastAsia="Arial" w:hAnsi="Arial" w:cs="Arial"/>
                <w:bCs/>
              </w:rPr>
              <w:t xml:space="preserve">our </w:t>
            </w:r>
            <w:r w:rsidR="001A7B33" w:rsidRPr="00BE0398">
              <w:rPr>
                <w:rFonts w:ascii="Arial" w:eastAsia="Arial" w:hAnsi="Arial" w:cs="Arial"/>
                <w:bCs/>
              </w:rPr>
              <w:t>Organisational Values</w:t>
            </w:r>
            <w:r w:rsidR="00AC318E" w:rsidRPr="00BE0398">
              <w:rPr>
                <w:rFonts w:ascii="Arial" w:eastAsia="Arial" w:hAnsi="Arial" w:cs="Arial"/>
                <w:bCs/>
              </w:rPr>
              <w:t>;</w:t>
            </w:r>
            <w:r w:rsidR="00E2613A" w:rsidRPr="00BE0398">
              <w:rPr>
                <w:rFonts w:ascii="Arial" w:eastAsia="Arial" w:hAnsi="Arial" w:cs="Arial"/>
                <w:bCs/>
              </w:rPr>
              <w:t xml:space="preserve"> as well as</w:t>
            </w:r>
            <w:r w:rsidRPr="00BE0398">
              <w:rPr>
                <w:rFonts w:ascii="Arial" w:eastAsia="Arial" w:hAnsi="Arial" w:cs="Arial"/>
                <w:bCs/>
              </w:rPr>
              <w:t xml:space="preserve"> the </w:t>
            </w:r>
            <w:hyperlink r:id="rId17" w:history="1">
              <w:r w:rsidRPr="00BE0398">
                <w:rPr>
                  <w:rStyle w:val="Hyperlink"/>
                  <w:rFonts w:ascii="Arial" w:eastAsia="Arial" w:hAnsi="Arial" w:cs="Arial"/>
                  <w:bCs/>
                  <w:color w:val="2E74B5" w:themeColor="accent5" w:themeShade="BF"/>
                </w:rPr>
                <w:t>Rape Crisis Scotland National Service Standards</w:t>
              </w:r>
            </w:hyperlink>
            <w:r w:rsidRPr="00BE0398">
              <w:rPr>
                <w:rFonts w:ascii="Arial" w:eastAsia="Arial" w:hAnsi="Arial" w:cs="Arial"/>
                <w:bCs/>
              </w:rPr>
              <w:t xml:space="preserve">, the </w:t>
            </w:r>
            <w:hyperlink r:id="rId18" w:history="1">
              <w:r w:rsidRPr="00BE0398">
                <w:rPr>
                  <w:rStyle w:val="Hyperlink"/>
                  <w:rFonts w:ascii="Arial" w:eastAsia="Arial" w:hAnsi="Arial" w:cs="Arial"/>
                  <w:bCs/>
                  <w:color w:val="2E74B5" w:themeColor="accent5" w:themeShade="BF"/>
                </w:rPr>
                <w:t>NES Transforming Psychological Trauma Framework</w:t>
              </w:r>
            </w:hyperlink>
            <w:r w:rsidRPr="00BE0398">
              <w:rPr>
                <w:rFonts w:ascii="Arial" w:eastAsia="Arial" w:hAnsi="Arial" w:cs="Arial"/>
                <w:bCs/>
              </w:rPr>
              <w:t>, and all other statutory, contractual and regulatory requirements and quality assurance frameworks.</w:t>
            </w:r>
          </w:p>
          <w:p w14:paraId="4C415C6A" w14:textId="77777777" w:rsidR="00933563" w:rsidRPr="00B85FD7" w:rsidRDefault="00933563" w:rsidP="00933563">
            <w:pPr>
              <w:rPr>
                <w:rFonts w:ascii="Arial" w:eastAsia="Arial" w:hAnsi="Arial" w:cs="Arial"/>
                <w:bCs/>
                <w:sz w:val="20"/>
                <w:szCs w:val="20"/>
              </w:rPr>
            </w:pPr>
          </w:p>
          <w:p w14:paraId="02833A55" w14:textId="012DC297" w:rsidR="00933563" w:rsidRPr="00BE0398" w:rsidRDefault="00933563" w:rsidP="00933563">
            <w:pPr>
              <w:rPr>
                <w:rFonts w:ascii="Arial" w:eastAsia="Arial" w:hAnsi="Arial" w:cs="Arial"/>
                <w:bCs/>
              </w:rPr>
            </w:pPr>
            <w:r w:rsidRPr="00BE0398">
              <w:rPr>
                <w:rFonts w:ascii="Arial" w:eastAsia="Arial" w:hAnsi="Arial" w:cs="Arial"/>
                <w:bCs/>
              </w:rPr>
              <w:t>At The Compass Centre, we aspire to foster equity, diversity, accessibility and inclusion in all that we do, and we actively advocate for the protection and promotion of the rights of women and girls, children and young people, the LGBTQIA+ community, people of colour</w:t>
            </w:r>
            <w:r w:rsidR="00372D34">
              <w:rPr>
                <w:rFonts w:ascii="Arial" w:eastAsia="Arial" w:hAnsi="Arial" w:cs="Arial"/>
                <w:bCs/>
              </w:rPr>
              <w:t xml:space="preserve"> </w:t>
            </w:r>
            <w:r w:rsidRPr="00BE0398">
              <w:rPr>
                <w:rFonts w:ascii="Arial" w:eastAsia="Arial" w:hAnsi="Arial" w:cs="Arial"/>
                <w:bCs/>
              </w:rPr>
              <w:t>and survivors overall, as well as reproductive rights, disability rights, and human rights more generally.</w:t>
            </w:r>
          </w:p>
          <w:p w14:paraId="7F6190F6" w14:textId="77777777" w:rsidR="00933563" w:rsidRPr="00B85FD7" w:rsidRDefault="00933563" w:rsidP="00933563">
            <w:pPr>
              <w:rPr>
                <w:rFonts w:ascii="Arial" w:eastAsia="Arial" w:hAnsi="Arial" w:cs="Arial"/>
                <w:bCs/>
                <w:sz w:val="20"/>
                <w:szCs w:val="20"/>
              </w:rPr>
            </w:pPr>
          </w:p>
          <w:p w14:paraId="48B7CD46" w14:textId="4795C258" w:rsidR="009F60A1" w:rsidRPr="00BE0398" w:rsidRDefault="00933563" w:rsidP="006E7387">
            <w:pPr>
              <w:rPr>
                <w:rFonts w:ascii="Arial" w:eastAsia="Arial" w:hAnsi="Arial" w:cs="Arial"/>
                <w:bCs/>
              </w:rPr>
            </w:pPr>
            <w:r w:rsidRPr="00BE0398">
              <w:rPr>
                <w:rFonts w:ascii="Arial" w:eastAsia="Arial" w:hAnsi="Arial" w:cs="Arial"/>
                <w:bCs/>
              </w:rPr>
              <w:t>We want our new Managing Director to be as passionate about our cause as we are.</w:t>
            </w:r>
            <w:r w:rsidR="00252B7E" w:rsidRPr="00BE0398">
              <w:rPr>
                <w:rFonts w:ascii="Arial" w:eastAsia="Arial" w:hAnsi="Arial" w:cs="Arial"/>
                <w:bCs/>
              </w:rPr>
              <w:t xml:space="preserve"> </w:t>
            </w:r>
            <w:r w:rsidRPr="00BE0398">
              <w:rPr>
                <w:rFonts w:ascii="Arial" w:eastAsia="Arial" w:hAnsi="Arial" w:cs="Arial"/>
                <w:bCs/>
              </w:rPr>
              <w:t xml:space="preserve">Charities like ours face an increasingly challenging environment – politically, financially, and socially – and this post requires a confident leader who feels prepared to navigate this landscape in solidarity with our team, partners, and allies, helping to shape and secure </w:t>
            </w:r>
            <w:r w:rsidR="00DF0822" w:rsidRPr="00BE0398">
              <w:rPr>
                <w:rFonts w:ascii="Arial" w:eastAsia="Arial" w:hAnsi="Arial" w:cs="Arial"/>
                <w:bCs/>
              </w:rPr>
              <w:t>the Centre into the</w:t>
            </w:r>
            <w:r w:rsidRPr="00BE0398">
              <w:rPr>
                <w:rFonts w:ascii="Arial" w:eastAsia="Arial" w:hAnsi="Arial" w:cs="Arial"/>
                <w:bCs/>
              </w:rPr>
              <w:t xml:space="preserve"> future and </w:t>
            </w:r>
            <w:r w:rsidR="00640ADA" w:rsidRPr="00BE0398">
              <w:rPr>
                <w:rFonts w:ascii="Arial" w:eastAsia="Arial" w:hAnsi="Arial" w:cs="Arial"/>
                <w:bCs/>
              </w:rPr>
              <w:t>make sure that issues of</w:t>
            </w:r>
            <w:r w:rsidRPr="00BE0398">
              <w:rPr>
                <w:rFonts w:ascii="Arial" w:eastAsia="Arial" w:hAnsi="Arial" w:cs="Arial"/>
                <w:bCs/>
              </w:rPr>
              <w:t xml:space="preserve"> sexual and gender-based violence continue to be addressed </w:t>
            </w:r>
            <w:r w:rsidR="00640ADA" w:rsidRPr="00BE0398">
              <w:rPr>
                <w:rFonts w:ascii="Arial" w:eastAsia="Arial" w:hAnsi="Arial" w:cs="Arial"/>
                <w:bCs/>
              </w:rPr>
              <w:t>in line with best</w:t>
            </w:r>
            <w:r w:rsidR="007A421D" w:rsidRPr="00BE0398">
              <w:rPr>
                <w:rFonts w:ascii="Arial" w:eastAsia="Arial" w:hAnsi="Arial" w:cs="Arial"/>
                <w:bCs/>
              </w:rPr>
              <w:t xml:space="preserve">-practice evidence </w:t>
            </w:r>
            <w:r w:rsidRPr="00BE0398">
              <w:rPr>
                <w:rFonts w:ascii="Arial" w:eastAsia="Arial" w:hAnsi="Arial" w:cs="Arial"/>
                <w:bCs/>
              </w:rPr>
              <w:t>in Shetland for years to come.</w:t>
            </w:r>
            <w:r w:rsidR="009F60A1" w:rsidRPr="00BE0398">
              <w:rPr>
                <w:rFonts w:ascii="Arial" w:eastAsia="Arial" w:hAnsi="Arial" w:cs="Arial"/>
                <w:bCs/>
              </w:rPr>
              <w:t xml:space="preserve"> </w:t>
            </w:r>
          </w:p>
        </w:tc>
      </w:tr>
    </w:tbl>
    <w:p w14:paraId="1703BDAA" w14:textId="2CEEC372" w:rsidR="00B84831" w:rsidRPr="00BE0398" w:rsidRDefault="00F92AF3" w:rsidP="00B84831">
      <w:pPr>
        <w:pStyle w:val="Heading1"/>
        <w:rPr>
          <w:rFonts w:ascii="Arial" w:hAnsi="Arial" w:cs="Arial"/>
          <w:color w:val="FFFFFF" w:themeColor="background1"/>
          <w:lang w:val="en-GB" w:eastAsia="en-GB"/>
        </w:rPr>
      </w:pPr>
      <w:r>
        <w:rPr>
          <w:rFonts w:ascii="Arial" w:hAnsi="Arial" w:cs="Arial"/>
          <w:color w:val="FFFFFF" w:themeColor="background1"/>
          <w:lang w:val="en-GB" w:eastAsia="en-GB"/>
        </w:rPr>
        <w:lastRenderedPageBreak/>
        <w:t xml:space="preserve">Core Outcomes </w:t>
      </w:r>
    </w:p>
    <w:tbl>
      <w:tblPr>
        <w:tblStyle w:val="TableGrid"/>
        <w:tblW w:w="10485" w:type="dxa"/>
        <w:tblLook w:val="04A0" w:firstRow="1" w:lastRow="0" w:firstColumn="1" w:lastColumn="0" w:noHBand="0" w:noVBand="1"/>
      </w:tblPr>
      <w:tblGrid>
        <w:gridCol w:w="10485"/>
      </w:tblGrid>
      <w:tr w:rsidR="00B84831" w:rsidRPr="00BE0398" w14:paraId="6233E1BF" w14:textId="77777777" w:rsidTr="00565375">
        <w:trPr>
          <w:trHeight w:val="5180"/>
        </w:trPr>
        <w:tc>
          <w:tcPr>
            <w:tcW w:w="10485" w:type="dxa"/>
            <w:tcBorders>
              <w:top w:val="single" w:sz="4" w:space="0" w:color="auto"/>
              <w:left w:val="single" w:sz="4" w:space="0" w:color="auto"/>
              <w:bottom w:val="single" w:sz="4" w:space="0" w:color="auto"/>
              <w:right w:val="single" w:sz="4" w:space="0" w:color="auto"/>
            </w:tcBorders>
            <w:hideMark/>
          </w:tcPr>
          <w:p w14:paraId="30D70DB8" w14:textId="1E5B8E4D" w:rsidR="008E20AC" w:rsidRPr="00565375" w:rsidRDefault="008E20AC" w:rsidP="00744D50">
            <w:pPr>
              <w:rPr>
                <w:rFonts w:ascii="Arial" w:eastAsia="Arial" w:hAnsi="Arial" w:cs="Arial"/>
                <w:b/>
                <w:sz w:val="8"/>
                <w:szCs w:val="8"/>
              </w:rPr>
            </w:pPr>
          </w:p>
          <w:p w14:paraId="4207C64B" w14:textId="49AEDB9F" w:rsidR="00924EA9" w:rsidRPr="00E818EF" w:rsidRDefault="000F71B0" w:rsidP="00744D50">
            <w:pPr>
              <w:rPr>
                <w:rFonts w:ascii="Arial" w:eastAsia="Arial" w:hAnsi="Arial" w:cs="Arial"/>
                <w:b/>
              </w:rPr>
            </w:pPr>
            <w:r w:rsidRPr="00E818EF">
              <w:rPr>
                <w:rFonts w:ascii="Arial" w:eastAsia="Arial" w:hAnsi="Arial" w:cs="Arial"/>
                <w:b/>
              </w:rPr>
              <w:t>You</w:t>
            </w:r>
            <w:r w:rsidR="005D0B03">
              <w:rPr>
                <w:rFonts w:ascii="Arial" w:eastAsia="Arial" w:hAnsi="Arial" w:cs="Arial"/>
                <w:b/>
              </w:rPr>
              <w:t>’</w:t>
            </w:r>
            <w:r w:rsidRPr="00E818EF">
              <w:rPr>
                <w:rFonts w:ascii="Arial" w:eastAsia="Arial" w:hAnsi="Arial" w:cs="Arial"/>
                <w:b/>
              </w:rPr>
              <w:t>ll be the</w:t>
            </w:r>
            <w:r w:rsidR="005D0B03">
              <w:rPr>
                <w:rFonts w:ascii="Arial" w:eastAsia="Arial" w:hAnsi="Arial" w:cs="Arial"/>
                <w:b/>
              </w:rPr>
              <w:t xml:space="preserve"> most</w:t>
            </w:r>
            <w:r w:rsidR="006846E2" w:rsidRPr="00E818EF">
              <w:rPr>
                <w:rFonts w:ascii="Arial" w:eastAsia="Arial" w:hAnsi="Arial" w:cs="Arial"/>
                <w:b/>
              </w:rPr>
              <w:t xml:space="preserve"> senior employee r</w:t>
            </w:r>
            <w:r w:rsidR="00A24284" w:rsidRPr="00E818EF">
              <w:rPr>
                <w:rFonts w:ascii="Arial" w:eastAsia="Arial" w:hAnsi="Arial" w:cs="Arial"/>
                <w:b/>
              </w:rPr>
              <w:t xml:space="preserve">esponsible for </w:t>
            </w:r>
            <w:r w:rsidR="005D0B03">
              <w:rPr>
                <w:rFonts w:ascii="Arial" w:eastAsia="Arial" w:hAnsi="Arial" w:cs="Arial"/>
                <w:b/>
              </w:rPr>
              <w:t>ensuring we meet our core</w:t>
            </w:r>
            <w:r w:rsidR="00164832" w:rsidRPr="00E818EF">
              <w:rPr>
                <w:rFonts w:ascii="Arial" w:eastAsia="Arial" w:hAnsi="Arial" w:cs="Arial"/>
                <w:b/>
              </w:rPr>
              <w:t xml:space="preserve"> </w:t>
            </w:r>
            <w:r w:rsidR="00C77B48" w:rsidRPr="00E818EF">
              <w:rPr>
                <w:rFonts w:ascii="Arial" w:eastAsia="Arial" w:hAnsi="Arial" w:cs="Arial"/>
                <w:b/>
              </w:rPr>
              <w:t>standards:</w:t>
            </w:r>
          </w:p>
          <w:p w14:paraId="564F844B" w14:textId="77777777" w:rsidR="00A24284" w:rsidRPr="00AC26D1" w:rsidRDefault="00A24284" w:rsidP="00744D50">
            <w:pPr>
              <w:rPr>
                <w:rFonts w:ascii="Arial" w:eastAsia="Arial" w:hAnsi="Arial" w:cs="Arial"/>
                <w:bCs/>
                <w:sz w:val="12"/>
                <w:szCs w:val="12"/>
              </w:rPr>
            </w:pPr>
          </w:p>
          <w:p w14:paraId="25DBBCBF" w14:textId="0841538B" w:rsidR="00924EA9" w:rsidRPr="00DD27E6" w:rsidRDefault="00DD27E6" w:rsidP="00F25DBF">
            <w:pPr>
              <w:pStyle w:val="ListParagraph"/>
              <w:numPr>
                <w:ilvl w:val="0"/>
                <w:numId w:val="8"/>
              </w:numPr>
              <w:rPr>
                <w:rFonts w:ascii="Arial" w:eastAsia="Arial" w:hAnsi="Arial" w:cs="Arial"/>
                <w:b/>
              </w:rPr>
            </w:pPr>
            <w:r>
              <w:rPr>
                <w:rFonts w:ascii="Arial" w:eastAsia="Arial" w:hAnsi="Arial" w:cs="Arial"/>
                <w:b/>
              </w:rPr>
              <w:t>SRC has s</w:t>
            </w:r>
            <w:r w:rsidR="00924EA9" w:rsidRPr="00DD27E6">
              <w:rPr>
                <w:rFonts w:ascii="Arial" w:eastAsia="Arial" w:hAnsi="Arial" w:cs="Arial"/>
                <w:b/>
              </w:rPr>
              <w:t xml:space="preserve">trong </w:t>
            </w:r>
            <w:r>
              <w:rPr>
                <w:rFonts w:ascii="Arial" w:eastAsia="Arial" w:hAnsi="Arial" w:cs="Arial"/>
                <w:b/>
              </w:rPr>
              <w:t>l</w:t>
            </w:r>
            <w:r w:rsidR="00924EA9" w:rsidRPr="00DD27E6">
              <w:rPr>
                <w:rFonts w:ascii="Arial" w:eastAsia="Arial" w:hAnsi="Arial" w:cs="Arial"/>
                <w:b/>
              </w:rPr>
              <w:t>eadership</w:t>
            </w:r>
          </w:p>
          <w:p w14:paraId="57B61ADB" w14:textId="7D55D564" w:rsidR="008E20AC" w:rsidRPr="00924EA9" w:rsidRDefault="00235B19" w:rsidP="00924EA9">
            <w:pPr>
              <w:rPr>
                <w:rFonts w:ascii="Arial" w:eastAsia="Arial" w:hAnsi="Arial" w:cs="Arial"/>
                <w:bCs/>
              </w:rPr>
            </w:pPr>
            <w:r w:rsidRPr="00924EA9">
              <w:rPr>
                <w:rFonts w:ascii="Arial" w:eastAsia="Arial" w:hAnsi="Arial" w:cs="Arial"/>
                <w:bCs/>
              </w:rPr>
              <w:t>SRC has</w:t>
            </w:r>
            <w:r w:rsidR="008E20AC" w:rsidRPr="00924EA9">
              <w:rPr>
                <w:rFonts w:ascii="Arial" w:eastAsia="Arial" w:hAnsi="Arial" w:cs="Arial"/>
                <w:bCs/>
              </w:rPr>
              <w:t xml:space="preserve"> strong leadership and </w:t>
            </w:r>
            <w:r w:rsidR="00462AB1" w:rsidRPr="00924EA9">
              <w:rPr>
                <w:rFonts w:ascii="Arial" w:eastAsia="Arial" w:hAnsi="Arial" w:cs="Arial"/>
                <w:bCs/>
              </w:rPr>
              <w:t xml:space="preserve">governance, enabling </w:t>
            </w:r>
            <w:r w:rsidR="00B96755" w:rsidRPr="00924EA9">
              <w:rPr>
                <w:rFonts w:ascii="Arial" w:eastAsia="Arial" w:hAnsi="Arial" w:cs="Arial"/>
                <w:bCs/>
              </w:rPr>
              <w:t>the organisation</w:t>
            </w:r>
            <w:r w:rsidR="00F52FC7" w:rsidRPr="00924EA9">
              <w:rPr>
                <w:rFonts w:ascii="Arial" w:eastAsia="Arial" w:hAnsi="Arial" w:cs="Arial"/>
                <w:bCs/>
              </w:rPr>
              <w:t xml:space="preserve"> to</w:t>
            </w:r>
            <w:r w:rsidR="00B96755" w:rsidRPr="00924EA9">
              <w:rPr>
                <w:rFonts w:ascii="Arial" w:eastAsia="Arial" w:hAnsi="Arial" w:cs="Arial"/>
                <w:bCs/>
              </w:rPr>
              <w:t xml:space="preserve"> continue</w:t>
            </w:r>
            <w:r w:rsidR="00F52FC7" w:rsidRPr="00924EA9">
              <w:rPr>
                <w:rFonts w:ascii="Arial" w:eastAsia="Arial" w:hAnsi="Arial" w:cs="Arial"/>
                <w:bCs/>
              </w:rPr>
              <w:t xml:space="preserve"> deliver</w:t>
            </w:r>
            <w:r w:rsidR="00B96755" w:rsidRPr="00924EA9">
              <w:rPr>
                <w:rFonts w:ascii="Arial" w:eastAsia="Arial" w:hAnsi="Arial" w:cs="Arial"/>
                <w:bCs/>
              </w:rPr>
              <w:t>ing</w:t>
            </w:r>
            <w:r w:rsidRPr="00924EA9">
              <w:rPr>
                <w:rFonts w:ascii="Arial" w:eastAsia="Arial" w:hAnsi="Arial" w:cs="Arial"/>
                <w:bCs/>
              </w:rPr>
              <w:t xml:space="preserve"> </w:t>
            </w:r>
            <w:r w:rsidR="00C12A06" w:rsidRPr="00924EA9">
              <w:rPr>
                <w:rFonts w:ascii="Arial" w:eastAsia="Arial" w:hAnsi="Arial" w:cs="Arial"/>
                <w:bCs/>
              </w:rPr>
              <w:t xml:space="preserve">high-quality </w:t>
            </w:r>
            <w:r w:rsidRPr="00924EA9">
              <w:rPr>
                <w:rFonts w:ascii="Arial" w:eastAsia="Arial" w:hAnsi="Arial" w:cs="Arial"/>
                <w:bCs/>
              </w:rPr>
              <w:t xml:space="preserve">charitable activities </w:t>
            </w:r>
            <w:r w:rsidR="00B96755" w:rsidRPr="00924EA9">
              <w:rPr>
                <w:rFonts w:ascii="Arial" w:eastAsia="Arial" w:hAnsi="Arial" w:cs="Arial"/>
                <w:bCs/>
              </w:rPr>
              <w:t>and services</w:t>
            </w:r>
            <w:r w:rsidR="00583348">
              <w:rPr>
                <w:rFonts w:ascii="Arial" w:eastAsia="Arial" w:hAnsi="Arial" w:cs="Arial"/>
                <w:bCs/>
              </w:rPr>
              <w:t xml:space="preserve"> in Shetland</w:t>
            </w:r>
            <w:r w:rsidR="00B96755" w:rsidRPr="00924EA9">
              <w:rPr>
                <w:rFonts w:ascii="Arial" w:eastAsia="Arial" w:hAnsi="Arial" w:cs="Arial"/>
                <w:bCs/>
              </w:rPr>
              <w:t xml:space="preserve"> </w:t>
            </w:r>
            <w:r w:rsidR="00F52FC7" w:rsidRPr="00924EA9">
              <w:rPr>
                <w:rFonts w:ascii="Arial" w:eastAsia="Arial" w:hAnsi="Arial" w:cs="Arial"/>
                <w:bCs/>
              </w:rPr>
              <w:t>that are</w:t>
            </w:r>
            <w:r w:rsidR="00B96755" w:rsidRPr="00924EA9">
              <w:rPr>
                <w:rFonts w:ascii="Arial" w:eastAsia="Arial" w:hAnsi="Arial" w:cs="Arial"/>
                <w:bCs/>
              </w:rPr>
              <w:t xml:space="preserve"> </w:t>
            </w:r>
            <w:r w:rsidR="00F52FC7" w:rsidRPr="00924EA9">
              <w:rPr>
                <w:rFonts w:ascii="Arial" w:eastAsia="Arial" w:hAnsi="Arial" w:cs="Arial"/>
                <w:bCs/>
              </w:rPr>
              <w:t>safe, sustainable, survivor</w:t>
            </w:r>
            <w:r w:rsidR="00B77963">
              <w:rPr>
                <w:rFonts w:ascii="Arial" w:eastAsia="Arial" w:hAnsi="Arial" w:cs="Arial"/>
                <w:bCs/>
              </w:rPr>
              <w:t xml:space="preserve"> led</w:t>
            </w:r>
            <w:r w:rsidR="00DC28D7">
              <w:rPr>
                <w:rFonts w:ascii="Arial" w:eastAsia="Arial" w:hAnsi="Arial" w:cs="Arial"/>
                <w:bCs/>
              </w:rPr>
              <w:t>,</w:t>
            </w:r>
            <w:r w:rsidR="00F52FC7" w:rsidRPr="00924EA9">
              <w:rPr>
                <w:rFonts w:ascii="Arial" w:eastAsia="Arial" w:hAnsi="Arial" w:cs="Arial"/>
                <w:bCs/>
              </w:rPr>
              <w:t xml:space="preserve"> and</w:t>
            </w:r>
            <w:r w:rsidR="007C6E03">
              <w:rPr>
                <w:rFonts w:ascii="Arial" w:eastAsia="Arial" w:hAnsi="Arial" w:cs="Arial"/>
                <w:bCs/>
              </w:rPr>
              <w:t xml:space="preserve"> </w:t>
            </w:r>
            <w:r w:rsidR="00583348">
              <w:rPr>
                <w:rFonts w:ascii="Arial" w:eastAsia="Arial" w:hAnsi="Arial" w:cs="Arial"/>
                <w:bCs/>
              </w:rPr>
              <w:t xml:space="preserve">underpinned </w:t>
            </w:r>
            <w:r w:rsidR="007C6E03">
              <w:rPr>
                <w:rFonts w:ascii="Arial" w:eastAsia="Arial" w:hAnsi="Arial" w:cs="Arial"/>
                <w:bCs/>
              </w:rPr>
              <w:t>by our intersectional feminist</w:t>
            </w:r>
            <w:r w:rsidR="00583348">
              <w:rPr>
                <w:rFonts w:ascii="Arial" w:eastAsia="Arial" w:hAnsi="Arial" w:cs="Arial"/>
                <w:bCs/>
              </w:rPr>
              <w:t xml:space="preserve"> and anti-oppressive</w:t>
            </w:r>
            <w:r w:rsidR="007C6E03">
              <w:rPr>
                <w:rFonts w:ascii="Arial" w:eastAsia="Arial" w:hAnsi="Arial" w:cs="Arial"/>
                <w:bCs/>
              </w:rPr>
              <w:t xml:space="preserve"> </w:t>
            </w:r>
            <w:r w:rsidR="00DA30F3">
              <w:rPr>
                <w:rFonts w:ascii="Arial" w:eastAsia="Arial" w:hAnsi="Arial" w:cs="Arial"/>
                <w:bCs/>
              </w:rPr>
              <w:t>values</w:t>
            </w:r>
            <w:r w:rsidR="00DC28D7">
              <w:rPr>
                <w:rFonts w:ascii="Arial" w:eastAsia="Arial" w:hAnsi="Arial" w:cs="Arial"/>
                <w:bCs/>
              </w:rPr>
              <w:t>.</w:t>
            </w:r>
          </w:p>
          <w:p w14:paraId="7D1C1172" w14:textId="1A9EFB61" w:rsidR="00082DD6" w:rsidRPr="00565375" w:rsidRDefault="00082DD6" w:rsidP="00744D50">
            <w:pPr>
              <w:rPr>
                <w:rFonts w:ascii="Arial" w:eastAsia="Arial" w:hAnsi="Arial" w:cs="Arial"/>
                <w:bCs/>
                <w:sz w:val="12"/>
                <w:szCs w:val="12"/>
              </w:rPr>
            </w:pPr>
          </w:p>
          <w:p w14:paraId="2D975975" w14:textId="3689C183" w:rsidR="00043674" w:rsidRPr="00DD27E6" w:rsidRDefault="00DD27E6" w:rsidP="00F25DBF">
            <w:pPr>
              <w:pStyle w:val="ListParagraph"/>
              <w:numPr>
                <w:ilvl w:val="0"/>
                <w:numId w:val="8"/>
              </w:numPr>
              <w:rPr>
                <w:rFonts w:ascii="Arial" w:eastAsia="Arial" w:hAnsi="Arial" w:cs="Arial"/>
                <w:b/>
              </w:rPr>
            </w:pPr>
            <w:r>
              <w:rPr>
                <w:rFonts w:ascii="Arial" w:eastAsia="Arial" w:hAnsi="Arial" w:cs="Arial"/>
                <w:b/>
              </w:rPr>
              <w:t>SRC is r</w:t>
            </w:r>
            <w:r w:rsidR="00043674" w:rsidRPr="00DD27E6">
              <w:rPr>
                <w:rFonts w:ascii="Arial" w:eastAsia="Arial" w:hAnsi="Arial" w:cs="Arial"/>
                <w:b/>
              </w:rPr>
              <w:t xml:space="preserve">esponsive to </w:t>
            </w:r>
            <w:r w:rsidR="00DC28D7">
              <w:rPr>
                <w:rFonts w:ascii="Arial" w:eastAsia="Arial" w:hAnsi="Arial" w:cs="Arial"/>
                <w:b/>
              </w:rPr>
              <w:t>s</w:t>
            </w:r>
            <w:r w:rsidR="00043674" w:rsidRPr="00DD27E6">
              <w:rPr>
                <w:rFonts w:ascii="Arial" w:eastAsia="Arial" w:hAnsi="Arial" w:cs="Arial"/>
                <w:b/>
              </w:rPr>
              <w:t>urvivors</w:t>
            </w:r>
          </w:p>
          <w:p w14:paraId="224FB1CD" w14:textId="2D5BFF7A" w:rsidR="00043674" w:rsidRDefault="00043674" w:rsidP="00043674">
            <w:pPr>
              <w:rPr>
                <w:rFonts w:ascii="Arial" w:eastAsia="Arial" w:hAnsi="Arial" w:cs="Arial"/>
                <w:bCs/>
              </w:rPr>
            </w:pPr>
            <w:r>
              <w:rPr>
                <w:rFonts w:ascii="Arial" w:eastAsia="Arial" w:hAnsi="Arial" w:cs="Arial"/>
                <w:bCs/>
              </w:rPr>
              <w:t xml:space="preserve">SRC’s services and activities are responsive to the diverse needs of </w:t>
            </w:r>
            <w:r w:rsidR="00D43559">
              <w:rPr>
                <w:rFonts w:ascii="Arial" w:eastAsia="Arial" w:hAnsi="Arial" w:cs="Arial"/>
                <w:bCs/>
              </w:rPr>
              <w:t xml:space="preserve">Shetlanders affected by sexual violence, and </w:t>
            </w:r>
            <w:r w:rsidR="00583348">
              <w:rPr>
                <w:rFonts w:ascii="Arial" w:eastAsia="Arial" w:hAnsi="Arial" w:cs="Arial"/>
                <w:bCs/>
              </w:rPr>
              <w:t>we continue</w:t>
            </w:r>
            <w:r w:rsidR="00D43559">
              <w:rPr>
                <w:rFonts w:ascii="Arial" w:eastAsia="Arial" w:hAnsi="Arial" w:cs="Arial"/>
                <w:bCs/>
              </w:rPr>
              <w:t xml:space="preserve"> to actively develop </w:t>
            </w:r>
            <w:r w:rsidR="00DC28D7">
              <w:rPr>
                <w:rFonts w:ascii="Arial" w:eastAsia="Arial" w:hAnsi="Arial" w:cs="Arial"/>
                <w:bCs/>
              </w:rPr>
              <w:t xml:space="preserve">and improve </w:t>
            </w:r>
            <w:r w:rsidR="00583348">
              <w:rPr>
                <w:rFonts w:ascii="Arial" w:eastAsia="Arial" w:hAnsi="Arial" w:cs="Arial"/>
                <w:bCs/>
              </w:rPr>
              <w:t>the work that we do</w:t>
            </w:r>
            <w:r w:rsidR="00F7030F">
              <w:rPr>
                <w:rFonts w:ascii="Arial" w:eastAsia="Arial" w:hAnsi="Arial" w:cs="Arial"/>
                <w:bCs/>
              </w:rPr>
              <w:t xml:space="preserve"> to be</w:t>
            </w:r>
            <w:r w:rsidR="00D42B65">
              <w:rPr>
                <w:rFonts w:ascii="Arial" w:eastAsia="Arial" w:hAnsi="Arial" w:cs="Arial"/>
                <w:bCs/>
              </w:rPr>
              <w:t xml:space="preserve"> more </w:t>
            </w:r>
            <w:r>
              <w:rPr>
                <w:rFonts w:ascii="Arial" w:eastAsia="Arial" w:hAnsi="Arial" w:cs="Arial"/>
                <w:bCs/>
              </w:rPr>
              <w:t xml:space="preserve">relevant, accessible, and </w:t>
            </w:r>
            <w:r w:rsidR="00B77963">
              <w:rPr>
                <w:rFonts w:ascii="Arial" w:eastAsia="Arial" w:hAnsi="Arial" w:cs="Arial"/>
                <w:bCs/>
              </w:rPr>
              <w:t>survivor led</w:t>
            </w:r>
            <w:r>
              <w:rPr>
                <w:rFonts w:ascii="Arial" w:eastAsia="Arial" w:hAnsi="Arial" w:cs="Arial"/>
                <w:bCs/>
              </w:rPr>
              <w:t>.</w:t>
            </w:r>
          </w:p>
          <w:p w14:paraId="6664D1B6" w14:textId="77777777" w:rsidR="00043674" w:rsidRPr="00565375" w:rsidRDefault="00043674" w:rsidP="00043674">
            <w:pPr>
              <w:rPr>
                <w:rFonts w:ascii="Arial" w:eastAsia="Arial" w:hAnsi="Arial" w:cs="Arial"/>
                <w:bCs/>
                <w:sz w:val="12"/>
                <w:szCs w:val="12"/>
              </w:rPr>
            </w:pPr>
          </w:p>
          <w:p w14:paraId="44CE1935" w14:textId="4423DB45" w:rsidR="00043674" w:rsidRPr="00DD27E6" w:rsidRDefault="00DD27E6" w:rsidP="00F25DBF">
            <w:pPr>
              <w:pStyle w:val="ListParagraph"/>
              <w:numPr>
                <w:ilvl w:val="0"/>
                <w:numId w:val="8"/>
              </w:numPr>
              <w:rPr>
                <w:rFonts w:ascii="Arial" w:eastAsia="Arial" w:hAnsi="Arial" w:cs="Arial"/>
                <w:b/>
              </w:rPr>
            </w:pPr>
            <w:r>
              <w:rPr>
                <w:rFonts w:ascii="Arial" w:eastAsia="Arial" w:hAnsi="Arial" w:cs="Arial"/>
                <w:b/>
              </w:rPr>
              <w:t xml:space="preserve">SRC </w:t>
            </w:r>
            <w:r w:rsidR="00DC28D7">
              <w:rPr>
                <w:rFonts w:ascii="Arial" w:eastAsia="Arial" w:hAnsi="Arial" w:cs="Arial"/>
                <w:b/>
              </w:rPr>
              <w:t>delivers s</w:t>
            </w:r>
            <w:r w:rsidR="00043674" w:rsidRPr="00DD27E6">
              <w:rPr>
                <w:rFonts w:ascii="Arial" w:eastAsia="Arial" w:hAnsi="Arial" w:cs="Arial"/>
                <w:b/>
              </w:rPr>
              <w:t xml:space="preserve">afe </w:t>
            </w:r>
            <w:r w:rsidR="00DC28D7">
              <w:rPr>
                <w:rFonts w:ascii="Arial" w:eastAsia="Arial" w:hAnsi="Arial" w:cs="Arial"/>
                <w:b/>
              </w:rPr>
              <w:t>p</w:t>
            </w:r>
            <w:r w:rsidR="00043674" w:rsidRPr="00DD27E6">
              <w:rPr>
                <w:rFonts w:ascii="Arial" w:eastAsia="Arial" w:hAnsi="Arial" w:cs="Arial"/>
                <w:b/>
              </w:rPr>
              <w:t>ractice</w:t>
            </w:r>
          </w:p>
          <w:p w14:paraId="31A9DF92" w14:textId="2942C651" w:rsidR="00043674" w:rsidRDefault="00043674" w:rsidP="00043674">
            <w:pPr>
              <w:rPr>
                <w:rFonts w:ascii="Arial" w:eastAsia="Arial" w:hAnsi="Arial" w:cs="Arial"/>
                <w:bCs/>
              </w:rPr>
            </w:pPr>
            <w:r>
              <w:rPr>
                <w:rFonts w:ascii="Arial" w:eastAsia="Arial" w:hAnsi="Arial" w:cs="Arial"/>
                <w:bCs/>
              </w:rPr>
              <w:t xml:space="preserve">SRC seeks to expand the safety and wellbeing of </w:t>
            </w:r>
            <w:r w:rsidR="00FA11A9">
              <w:rPr>
                <w:rFonts w:ascii="Arial" w:eastAsia="Arial" w:hAnsi="Arial" w:cs="Arial"/>
                <w:bCs/>
              </w:rPr>
              <w:t>Shetlanders affected by sexual violence, as well as that of our staff, volunteers, and</w:t>
            </w:r>
            <w:r w:rsidR="00310563">
              <w:rPr>
                <w:rFonts w:ascii="Arial" w:eastAsia="Arial" w:hAnsi="Arial" w:cs="Arial"/>
                <w:bCs/>
              </w:rPr>
              <w:t xml:space="preserve"> wider</w:t>
            </w:r>
            <w:r w:rsidR="00FA11A9">
              <w:rPr>
                <w:rFonts w:ascii="Arial" w:eastAsia="Arial" w:hAnsi="Arial" w:cs="Arial"/>
                <w:bCs/>
              </w:rPr>
              <w:t xml:space="preserve"> community</w:t>
            </w:r>
            <w:r w:rsidR="00CA5F68">
              <w:rPr>
                <w:rFonts w:ascii="Arial" w:eastAsia="Arial" w:hAnsi="Arial" w:cs="Arial"/>
                <w:bCs/>
              </w:rPr>
              <w:t xml:space="preserve">; working </w:t>
            </w:r>
            <w:r w:rsidR="00FA11A9">
              <w:rPr>
                <w:rFonts w:ascii="Arial" w:eastAsia="Arial" w:hAnsi="Arial" w:cs="Arial"/>
                <w:bCs/>
              </w:rPr>
              <w:t xml:space="preserve">within </w:t>
            </w:r>
            <w:r>
              <w:rPr>
                <w:rFonts w:ascii="Arial" w:eastAsia="Arial" w:hAnsi="Arial" w:cs="Arial"/>
                <w:bCs/>
              </w:rPr>
              <w:t>safe, trauma-informed models of practice that facilitate this.</w:t>
            </w:r>
          </w:p>
          <w:p w14:paraId="5CF2AB4B" w14:textId="77777777" w:rsidR="00043674" w:rsidRPr="00565375" w:rsidRDefault="00043674" w:rsidP="00043674">
            <w:pPr>
              <w:rPr>
                <w:rFonts w:ascii="Arial" w:eastAsia="Arial" w:hAnsi="Arial" w:cs="Arial"/>
                <w:bCs/>
                <w:sz w:val="12"/>
                <w:szCs w:val="12"/>
              </w:rPr>
            </w:pPr>
          </w:p>
          <w:p w14:paraId="64A2527B" w14:textId="07B3CCB8" w:rsidR="00043674" w:rsidRPr="00DC28D7" w:rsidRDefault="00DC28D7" w:rsidP="00F25DBF">
            <w:pPr>
              <w:pStyle w:val="ListParagraph"/>
              <w:numPr>
                <w:ilvl w:val="0"/>
                <w:numId w:val="8"/>
              </w:numPr>
              <w:rPr>
                <w:rFonts w:ascii="Arial" w:eastAsia="Arial" w:hAnsi="Arial" w:cs="Arial"/>
                <w:b/>
              </w:rPr>
            </w:pPr>
            <w:r w:rsidRPr="00DC28D7">
              <w:rPr>
                <w:rFonts w:ascii="Arial" w:eastAsia="Arial" w:hAnsi="Arial" w:cs="Arial"/>
                <w:b/>
              </w:rPr>
              <w:t>SRC makes a lasting impact</w:t>
            </w:r>
          </w:p>
          <w:p w14:paraId="04162FC9" w14:textId="1E76F442" w:rsidR="003E18F1" w:rsidRPr="00DC5E0C" w:rsidRDefault="00DC5E0C" w:rsidP="00DC5E0C">
            <w:pPr>
              <w:rPr>
                <w:rFonts w:ascii="Arial" w:eastAsia="Arial" w:hAnsi="Arial" w:cs="Arial"/>
                <w:bCs/>
              </w:rPr>
            </w:pPr>
            <w:r>
              <w:rPr>
                <w:rFonts w:ascii="Arial" w:eastAsia="Arial" w:hAnsi="Arial" w:cs="Arial"/>
                <w:bCs/>
              </w:rPr>
              <w:t>SRC is</w:t>
            </w:r>
            <w:r w:rsidRPr="00DC5E0C">
              <w:rPr>
                <w:rFonts w:ascii="Arial" w:eastAsia="Arial" w:hAnsi="Arial" w:cs="Arial"/>
                <w:bCs/>
              </w:rPr>
              <w:t xml:space="preserve"> dedicated to ending sexual violence and </w:t>
            </w:r>
            <w:r>
              <w:rPr>
                <w:rFonts w:ascii="Arial" w:eastAsia="Arial" w:hAnsi="Arial" w:cs="Arial"/>
                <w:bCs/>
              </w:rPr>
              <w:t>harm</w:t>
            </w:r>
            <w:r w:rsidRPr="00DC5E0C">
              <w:rPr>
                <w:rFonts w:ascii="Arial" w:eastAsia="Arial" w:hAnsi="Arial" w:cs="Arial"/>
                <w:bCs/>
              </w:rPr>
              <w:t xml:space="preserve">, driving the impact and effectiveness of </w:t>
            </w:r>
            <w:r w:rsidR="00177532">
              <w:rPr>
                <w:rFonts w:ascii="Arial" w:eastAsia="Arial" w:hAnsi="Arial" w:cs="Arial"/>
                <w:bCs/>
              </w:rPr>
              <w:t xml:space="preserve">our </w:t>
            </w:r>
            <w:r w:rsidRPr="00DC5E0C">
              <w:rPr>
                <w:rFonts w:ascii="Arial" w:eastAsia="Arial" w:hAnsi="Arial" w:cs="Arial"/>
                <w:bCs/>
              </w:rPr>
              <w:t>services</w:t>
            </w:r>
            <w:r w:rsidR="002E1051">
              <w:rPr>
                <w:rFonts w:ascii="Arial" w:eastAsia="Arial" w:hAnsi="Arial" w:cs="Arial"/>
                <w:bCs/>
              </w:rPr>
              <w:t xml:space="preserve"> and activities </w:t>
            </w:r>
            <w:r w:rsidR="002C7FB5">
              <w:rPr>
                <w:rFonts w:ascii="Arial" w:eastAsia="Arial" w:hAnsi="Arial" w:cs="Arial"/>
                <w:bCs/>
              </w:rPr>
              <w:t>to</w:t>
            </w:r>
            <w:r w:rsidR="002E1051">
              <w:rPr>
                <w:rFonts w:ascii="Arial" w:eastAsia="Arial" w:hAnsi="Arial" w:cs="Arial"/>
                <w:bCs/>
              </w:rPr>
              <w:t xml:space="preserve"> foster</w:t>
            </w:r>
            <w:r w:rsidRPr="00DC5E0C">
              <w:rPr>
                <w:rFonts w:ascii="Arial" w:eastAsia="Arial" w:hAnsi="Arial" w:cs="Arial"/>
                <w:bCs/>
              </w:rPr>
              <w:t xml:space="preserve"> lasting </w:t>
            </w:r>
            <w:r w:rsidR="002E1051">
              <w:rPr>
                <w:rFonts w:ascii="Arial" w:eastAsia="Arial" w:hAnsi="Arial" w:cs="Arial"/>
                <w:bCs/>
              </w:rPr>
              <w:t xml:space="preserve">positive </w:t>
            </w:r>
            <w:r w:rsidRPr="00DC5E0C">
              <w:rPr>
                <w:rFonts w:ascii="Arial" w:eastAsia="Arial" w:hAnsi="Arial" w:cs="Arial"/>
                <w:bCs/>
              </w:rPr>
              <w:t>change</w:t>
            </w:r>
            <w:r w:rsidR="00177532">
              <w:rPr>
                <w:rFonts w:ascii="Arial" w:eastAsia="Arial" w:hAnsi="Arial" w:cs="Arial"/>
                <w:bCs/>
              </w:rPr>
              <w:t xml:space="preserve"> in service of our Vision.</w:t>
            </w:r>
          </w:p>
        </w:tc>
      </w:tr>
    </w:tbl>
    <w:p w14:paraId="26F07E70" w14:textId="36FAF459" w:rsidR="00282BEE" w:rsidRPr="006F4126" w:rsidRDefault="000C053B">
      <w:pPr>
        <w:pStyle w:val="Heading1"/>
        <w:rPr>
          <w:rFonts w:ascii="Arial" w:hAnsi="Arial" w:cs="Arial"/>
          <w:color w:val="FFFFFF" w:themeColor="background1"/>
          <w:lang w:val="en-GB" w:eastAsia="en-GB"/>
        </w:rPr>
      </w:pPr>
      <w:r>
        <w:rPr>
          <w:rFonts w:ascii="Arial" w:hAnsi="Arial" w:cs="Arial"/>
          <w:color w:val="FFFFFF" w:themeColor="background1"/>
          <w:lang w:val="en-GB" w:eastAsia="en-GB"/>
        </w:rPr>
        <w:t xml:space="preserve">Strategic </w:t>
      </w:r>
      <w:r w:rsidR="004A579A" w:rsidRPr="006F4126">
        <w:rPr>
          <w:rFonts w:ascii="Arial" w:hAnsi="Arial" w:cs="Arial"/>
          <w:color w:val="FFFFFF" w:themeColor="background1"/>
          <w:lang w:val="en-GB" w:eastAsia="en-GB"/>
        </w:rPr>
        <w:t>Priorities</w:t>
      </w:r>
    </w:p>
    <w:tbl>
      <w:tblPr>
        <w:tblStyle w:val="TableGrid"/>
        <w:tblW w:w="10485" w:type="dxa"/>
        <w:tblLook w:val="04A0" w:firstRow="1" w:lastRow="0" w:firstColumn="1" w:lastColumn="0" w:noHBand="0" w:noVBand="1"/>
      </w:tblPr>
      <w:tblGrid>
        <w:gridCol w:w="10485"/>
      </w:tblGrid>
      <w:tr w:rsidR="004A579A" w:rsidRPr="00BE0398" w14:paraId="2CC57672" w14:textId="77777777" w:rsidTr="000F71B0">
        <w:trPr>
          <w:trHeight w:val="2400"/>
        </w:trPr>
        <w:tc>
          <w:tcPr>
            <w:tcW w:w="10485" w:type="dxa"/>
            <w:tcBorders>
              <w:top w:val="single" w:sz="4" w:space="0" w:color="auto"/>
              <w:left w:val="single" w:sz="4" w:space="0" w:color="auto"/>
              <w:bottom w:val="single" w:sz="4" w:space="0" w:color="auto"/>
              <w:right w:val="single" w:sz="4" w:space="0" w:color="auto"/>
            </w:tcBorders>
            <w:hideMark/>
          </w:tcPr>
          <w:p w14:paraId="1FE36316" w14:textId="77777777" w:rsidR="004A579A" w:rsidRPr="00E818EF" w:rsidRDefault="004A579A" w:rsidP="00881C7C">
            <w:pPr>
              <w:rPr>
                <w:rFonts w:ascii="Arial" w:eastAsia="Arial" w:hAnsi="Arial" w:cs="Arial"/>
                <w:b/>
                <w:sz w:val="8"/>
                <w:szCs w:val="8"/>
              </w:rPr>
            </w:pPr>
          </w:p>
          <w:p w14:paraId="715D0514" w14:textId="3441144C" w:rsidR="004A579A" w:rsidRPr="00E818EF" w:rsidRDefault="000F71B0" w:rsidP="00881C7C">
            <w:pPr>
              <w:rPr>
                <w:rFonts w:ascii="Arial" w:eastAsia="Arial" w:hAnsi="Arial" w:cs="Arial"/>
                <w:b/>
              </w:rPr>
            </w:pPr>
            <w:r w:rsidRPr="00E818EF">
              <w:rPr>
                <w:rFonts w:ascii="Arial" w:eastAsia="Arial" w:hAnsi="Arial" w:cs="Arial"/>
                <w:b/>
              </w:rPr>
              <w:t>You</w:t>
            </w:r>
            <w:r w:rsidR="005D0B03">
              <w:rPr>
                <w:rFonts w:ascii="Arial" w:eastAsia="Arial" w:hAnsi="Arial" w:cs="Arial"/>
                <w:b/>
              </w:rPr>
              <w:t>’ll</w:t>
            </w:r>
            <w:r w:rsidRPr="00E818EF">
              <w:rPr>
                <w:rFonts w:ascii="Arial" w:eastAsia="Arial" w:hAnsi="Arial" w:cs="Arial"/>
                <w:b/>
              </w:rPr>
              <w:t xml:space="preserve"> be the most</w:t>
            </w:r>
            <w:r w:rsidR="004A579A" w:rsidRPr="00E818EF">
              <w:rPr>
                <w:rFonts w:ascii="Arial" w:eastAsia="Arial" w:hAnsi="Arial" w:cs="Arial"/>
                <w:b/>
              </w:rPr>
              <w:t xml:space="preserve"> senior employee responsible </w:t>
            </w:r>
            <w:r w:rsidR="00565375" w:rsidRPr="00E818EF">
              <w:rPr>
                <w:rFonts w:ascii="Arial" w:eastAsia="Arial" w:hAnsi="Arial" w:cs="Arial"/>
                <w:b/>
              </w:rPr>
              <w:t xml:space="preserve">for ensuring </w:t>
            </w:r>
            <w:r w:rsidR="005D0B03">
              <w:rPr>
                <w:rFonts w:ascii="Arial" w:eastAsia="Arial" w:hAnsi="Arial" w:cs="Arial"/>
                <w:b/>
              </w:rPr>
              <w:t>we deliver our</w:t>
            </w:r>
            <w:r w:rsidR="00E818EF" w:rsidRPr="00E818EF">
              <w:rPr>
                <w:rFonts w:ascii="Arial" w:eastAsia="Arial" w:hAnsi="Arial" w:cs="Arial"/>
                <w:b/>
              </w:rPr>
              <w:t xml:space="preserve"> aims:</w:t>
            </w:r>
          </w:p>
          <w:p w14:paraId="097E33E3" w14:textId="77777777" w:rsidR="007D3500" w:rsidRPr="00AC26D1" w:rsidRDefault="007D3500" w:rsidP="00881C7C">
            <w:pPr>
              <w:rPr>
                <w:rFonts w:ascii="Arial" w:eastAsia="Arial" w:hAnsi="Arial" w:cs="Arial"/>
                <w:bCs/>
                <w:sz w:val="12"/>
                <w:szCs w:val="12"/>
              </w:rPr>
            </w:pPr>
          </w:p>
          <w:p w14:paraId="2EE74631" w14:textId="2F57DEA8" w:rsidR="00073DF7" w:rsidRPr="00073DF7" w:rsidRDefault="00073DF7" w:rsidP="00073DF7">
            <w:pPr>
              <w:rPr>
                <w:rFonts w:ascii="Arial" w:eastAsia="Arial" w:hAnsi="Arial" w:cs="Arial"/>
                <w:bCs/>
              </w:rPr>
            </w:pPr>
            <w:r w:rsidRPr="008F7AD8">
              <w:rPr>
                <w:rFonts w:ascii="Arial" w:eastAsia="Arial" w:hAnsi="Arial" w:cs="Arial"/>
                <w:b/>
              </w:rPr>
              <w:t>1</w:t>
            </w:r>
            <w:r w:rsidRPr="00073DF7">
              <w:rPr>
                <w:rFonts w:ascii="Arial" w:eastAsia="Arial" w:hAnsi="Arial" w:cs="Arial"/>
                <w:bCs/>
              </w:rPr>
              <w:t xml:space="preserve">. Our work sees Shetlanders affected by sexual violence experience improved access to high-quality specialist services, support, </w:t>
            </w:r>
            <w:r w:rsidR="00565375">
              <w:rPr>
                <w:rFonts w:ascii="Arial" w:eastAsia="Arial" w:hAnsi="Arial" w:cs="Arial"/>
                <w:bCs/>
              </w:rPr>
              <w:t>and</w:t>
            </w:r>
            <w:r w:rsidRPr="00073DF7">
              <w:rPr>
                <w:rFonts w:ascii="Arial" w:eastAsia="Arial" w:hAnsi="Arial" w:cs="Arial"/>
                <w:bCs/>
              </w:rPr>
              <w:t xml:space="preserve"> information; and improved health, justice,</w:t>
            </w:r>
            <w:r w:rsidR="00565375">
              <w:rPr>
                <w:rFonts w:ascii="Arial" w:eastAsia="Arial" w:hAnsi="Arial" w:cs="Arial"/>
                <w:bCs/>
              </w:rPr>
              <w:t xml:space="preserve"> and</w:t>
            </w:r>
            <w:r w:rsidRPr="00073DF7">
              <w:rPr>
                <w:rFonts w:ascii="Arial" w:eastAsia="Arial" w:hAnsi="Arial" w:cs="Arial"/>
                <w:bCs/>
              </w:rPr>
              <w:t xml:space="preserve"> community responses.</w:t>
            </w:r>
          </w:p>
          <w:p w14:paraId="797C8E07" w14:textId="77777777" w:rsidR="00073DF7" w:rsidRPr="00565375" w:rsidRDefault="00073DF7" w:rsidP="00073DF7">
            <w:pPr>
              <w:rPr>
                <w:rFonts w:ascii="Arial" w:eastAsia="Arial" w:hAnsi="Arial" w:cs="Arial"/>
                <w:bCs/>
                <w:sz w:val="12"/>
                <w:szCs w:val="12"/>
              </w:rPr>
            </w:pPr>
          </w:p>
          <w:p w14:paraId="0DDD1506" w14:textId="40A9FF37" w:rsidR="004A579A" w:rsidRDefault="00073DF7" w:rsidP="00073DF7">
            <w:pPr>
              <w:rPr>
                <w:rFonts w:ascii="Arial" w:eastAsia="Arial" w:hAnsi="Arial" w:cs="Arial"/>
                <w:bCs/>
              </w:rPr>
            </w:pPr>
            <w:r w:rsidRPr="008F7AD8">
              <w:rPr>
                <w:rFonts w:ascii="Arial" w:eastAsia="Arial" w:hAnsi="Arial" w:cs="Arial"/>
                <w:b/>
              </w:rPr>
              <w:t>2</w:t>
            </w:r>
            <w:r w:rsidRPr="00073DF7">
              <w:rPr>
                <w:rFonts w:ascii="Arial" w:eastAsia="Arial" w:hAnsi="Arial" w:cs="Arial"/>
                <w:bCs/>
              </w:rPr>
              <w:t xml:space="preserve">. Our work sees Shetlanders affected by sexual violence are safer; have increased understanding of the impacts of trauma; feel more able to manage the impacts of trauma; and feel more able to take part in their work, education, </w:t>
            </w:r>
            <w:r w:rsidR="00A63FB3">
              <w:rPr>
                <w:rFonts w:ascii="Arial" w:eastAsia="Arial" w:hAnsi="Arial" w:cs="Arial"/>
                <w:bCs/>
              </w:rPr>
              <w:t>&amp;</w:t>
            </w:r>
            <w:r w:rsidRPr="00073DF7">
              <w:rPr>
                <w:rFonts w:ascii="Arial" w:eastAsia="Arial" w:hAnsi="Arial" w:cs="Arial"/>
                <w:bCs/>
              </w:rPr>
              <w:t>/or social life.</w:t>
            </w:r>
          </w:p>
          <w:p w14:paraId="3D6F67D6" w14:textId="77777777" w:rsidR="00073DF7" w:rsidRPr="00565375" w:rsidRDefault="00073DF7" w:rsidP="00073DF7">
            <w:pPr>
              <w:rPr>
                <w:rFonts w:ascii="Arial" w:eastAsia="Arial" w:hAnsi="Arial" w:cs="Arial"/>
                <w:bCs/>
                <w:sz w:val="12"/>
                <w:szCs w:val="12"/>
              </w:rPr>
            </w:pPr>
          </w:p>
          <w:p w14:paraId="78C9D715" w14:textId="1075A685" w:rsidR="000F71B0" w:rsidRPr="000F71B0" w:rsidRDefault="000F71B0" w:rsidP="000F71B0">
            <w:pPr>
              <w:rPr>
                <w:rFonts w:ascii="Arial" w:eastAsia="Arial" w:hAnsi="Arial" w:cs="Arial"/>
                <w:bCs/>
              </w:rPr>
            </w:pPr>
            <w:r w:rsidRPr="008F7AD8">
              <w:rPr>
                <w:rFonts w:ascii="Arial" w:eastAsia="Arial" w:hAnsi="Arial" w:cs="Arial"/>
                <w:b/>
              </w:rPr>
              <w:t>3</w:t>
            </w:r>
            <w:r w:rsidRPr="000F71B0">
              <w:rPr>
                <w:rFonts w:ascii="Arial" w:eastAsia="Arial" w:hAnsi="Arial" w:cs="Arial"/>
                <w:bCs/>
              </w:rPr>
              <w:t>.</w:t>
            </w:r>
            <w:r>
              <w:rPr>
                <w:rFonts w:ascii="Arial" w:eastAsia="Arial" w:hAnsi="Arial" w:cs="Arial"/>
                <w:bCs/>
              </w:rPr>
              <w:t xml:space="preserve"> </w:t>
            </w:r>
            <w:r w:rsidRPr="000F71B0">
              <w:rPr>
                <w:rFonts w:ascii="Arial" w:eastAsia="Arial" w:hAnsi="Arial" w:cs="Arial"/>
                <w:bCs/>
              </w:rPr>
              <w:t>We work proactively to identify, reduce, and remove barriers to accessing our services and enable active participation in service-improvement; recognising and accounting for the compounding inequities that survivors may experience because of their gender, class, race, ethnicity, ability, neurology, age, sexual orientation, and/or immigration status.</w:t>
            </w:r>
          </w:p>
          <w:p w14:paraId="724D3271" w14:textId="77777777" w:rsidR="000F71B0" w:rsidRPr="00565375" w:rsidRDefault="000F71B0" w:rsidP="000F71B0">
            <w:pPr>
              <w:rPr>
                <w:rFonts w:ascii="Arial" w:eastAsia="Arial" w:hAnsi="Arial" w:cs="Arial"/>
                <w:bCs/>
                <w:sz w:val="12"/>
                <w:szCs w:val="12"/>
              </w:rPr>
            </w:pPr>
          </w:p>
          <w:p w14:paraId="169515F6" w14:textId="6F2C982D" w:rsidR="000F71B0" w:rsidRPr="000F71B0" w:rsidRDefault="000F71B0" w:rsidP="000F71B0">
            <w:pPr>
              <w:rPr>
                <w:rFonts w:ascii="Arial" w:eastAsia="Arial" w:hAnsi="Arial" w:cs="Arial"/>
                <w:bCs/>
              </w:rPr>
            </w:pPr>
            <w:r w:rsidRPr="008F7AD8">
              <w:rPr>
                <w:rFonts w:ascii="Arial" w:eastAsia="Arial" w:hAnsi="Arial" w:cs="Arial"/>
                <w:b/>
              </w:rPr>
              <w:t>4.</w:t>
            </w:r>
            <w:r>
              <w:rPr>
                <w:rFonts w:ascii="Arial" w:eastAsia="Arial" w:hAnsi="Arial" w:cs="Arial"/>
                <w:bCs/>
              </w:rPr>
              <w:t xml:space="preserve"> </w:t>
            </w:r>
            <w:r w:rsidRPr="000F71B0">
              <w:rPr>
                <w:rFonts w:ascii="Arial" w:eastAsia="Arial" w:hAnsi="Arial" w:cs="Arial"/>
                <w:bCs/>
              </w:rPr>
              <w:t>We work to stay well-connected, visible, and approachable at all levels in our community, contributing to positive change in attitudes and behaviours around sexual and gender-based violence in Shetland.</w:t>
            </w:r>
          </w:p>
          <w:p w14:paraId="70782A0C" w14:textId="77777777" w:rsidR="000F71B0" w:rsidRPr="00565375" w:rsidRDefault="000F71B0" w:rsidP="000F71B0">
            <w:pPr>
              <w:rPr>
                <w:rFonts w:ascii="Arial" w:eastAsia="Arial" w:hAnsi="Arial" w:cs="Arial"/>
                <w:bCs/>
                <w:sz w:val="12"/>
                <w:szCs w:val="12"/>
              </w:rPr>
            </w:pPr>
          </w:p>
          <w:p w14:paraId="4CF20A97" w14:textId="4A1925D9" w:rsidR="000F71B0" w:rsidRPr="000F71B0" w:rsidRDefault="000F71B0" w:rsidP="000F71B0">
            <w:pPr>
              <w:rPr>
                <w:rFonts w:ascii="Arial" w:eastAsia="Arial" w:hAnsi="Arial" w:cs="Arial"/>
                <w:bCs/>
              </w:rPr>
            </w:pPr>
            <w:r w:rsidRPr="008F7AD8">
              <w:rPr>
                <w:rFonts w:ascii="Arial" w:eastAsia="Arial" w:hAnsi="Arial" w:cs="Arial"/>
                <w:b/>
              </w:rPr>
              <w:t>5</w:t>
            </w:r>
            <w:r w:rsidRPr="000F71B0">
              <w:rPr>
                <w:rFonts w:ascii="Arial" w:eastAsia="Arial" w:hAnsi="Arial" w:cs="Arial"/>
                <w:bCs/>
              </w:rPr>
              <w:t>.</w:t>
            </w:r>
            <w:r>
              <w:rPr>
                <w:rFonts w:ascii="Arial" w:eastAsia="Arial" w:hAnsi="Arial" w:cs="Arial"/>
                <w:bCs/>
              </w:rPr>
              <w:t xml:space="preserve"> </w:t>
            </w:r>
            <w:r w:rsidRPr="000F71B0">
              <w:rPr>
                <w:rFonts w:ascii="Arial" w:eastAsia="Arial" w:hAnsi="Arial" w:cs="Arial"/>
                <w:bCs/>
              </w:rPr>
              <w:t>Our work sees young people in Shetland show decreased acceptance of stereotypes, harassment, abuse, discrimination, &amp; violence; increased knowledge of how and where to access help &amp; information; and increased support for gender equity, healthy sexual relationships, &amp; consent.</w:t>
            </w:r>
          </w:p>
          <w:p w14:paraId="7C8D22FC" w14:textId="77777777" w:rsidR="000F71B0" w:rsidRPr="00565375" w:rsidRDefault="000F71B0" w:rsidP="000F71B0">
            <w:pPr>
              <w:rPr>
                <w:rFonts w:ascii="Arial" w:eastAsia="Arial" w:hAnsi="Arial" w:cs="Arial"/>
                <w:bCs/>
                <w:sz w:val="12"/>
                <w:szCs w:val="12"/>
              </w:rPr>
            </w:pPr>
          </w:p>
          <w:p w14:paraId="4D841F79" w14:textId="5020F9FA" w:rsidR="000F71B0" w:rsidRPr="000F71B0" w:rsidRDefault="000F71B0" w:rsidP="000F71B0">
            <w:pPr>
              <w:rPr>
                <w:rFonts w:ascii="Arial" w:eastAsia="Arial" w:hAnsi="Arial" w:cs="Arial"/>
                <w:bCs/>
              </w:rPr>
            </w:pPr>
            <w:r w:rsidRPr="008F7AD8">
              <w:rPr>
                <w:rFonts w:ascii="Arial" w:eastAsia="Arial" w:hAnsi="Arial" w:cs="Arial"/>
                <w:b/>
              </w:rPr>
              <w:t>6</w:t>
            </w:r>
            <w:r w:rsidRPr="000F71B0">
              <w:rPr>
                <w:rFonts w:ascii="Arial" w:eastAsia="Arial" w:hAnsi="Arial" w:cs="Arial"/>
                <w:bCs/>
              </w:rPr>
              <w:t>.</w:t>
            </w:r>
            <w:r>
              <w:rPr>
                <w:rFonts w:ascii="Arial" w:eastAsia="Arial" w:hAnsi="Arial" w:cs="Arial"/>
                <w:bCs/>
              </w:rPr>
              <w:t xml:space="preserve"> </w:t>
            </w:r>
            <w:r w:rsidRPr="000F71B0">
              <w:rPr>
                <w:rFonts w:ascii="Arial" w:eastAsia="Arial" w:hAnsi="Arial" w:cs="Arial"/>
                <w:bCs/>
              </w:rPr>
              <w:t>Strategic approaches to sexual and gender-based violence in Shetland are made stronger and more effective through our ongoing active participation, willingness to share our specialist input, and openness to having courageous conversations with our partners and allies.</w:t>
            </w:r>
          </w:p>
          <w:p w14:paraId="60B83D98" w14:textId="77777777" w:rsidR="000F71B0" w:rsidRPr="00565375" w:rsidRDefault="000F71B0" w:rsidP="000F71B0">
            <w:pPr>
              <w:rPr>
                <w:rFonts w:ascii="Arial" w:eastAsia="Arial" w:hAnsi="Arial" w:cs="Arial"/>
                <w:bCs/>
                <w:sz w:val="12"/>
                <w:szCs w:val="12"/>
              </w:rPr>
            </w:pPr>
          </w:p>
          <w:p w14:paraId="171FEBDA" w14:textId="2787BF23" w:rsidR="000F71B0" w:rsidRPr="000F71B0" w:rsidRDefault="000F71B0" w:rsidP="000F71B0">
            <w:pPr>
              <w:rPr>
                <w:rFonts w:ascii="Arial" w:eastAsia="Arial" w:hAnsi="Arial" w:cs="Arial"/>
                <w:bCs/>
              </w:rPr>
            </w:pPr>
            <w:r w:rsidRPr="008F7AD8">
              <w:rPr>
                <w:rFonts w:ascii="Arial" w:eastAsia="Arial" w:hAnsi="Arial" w:cs="Arial"/>
                <w:b/>
              </w:rPr>
              <w:t>7</w:t>
            </w:r>
            <w:r w:rsidRPr="000F71B0">
              <w:rPr>
                <w:rFonts w:ascii="Arial" w:eastAsia="Arial" w:hAnsi="Arial" w:cs="Arial"/>
                <w:bCs/>
              </w:rPr>
              <w:t>.</w:t>
            </w:r>
            <w:r>
              <w:rPr>
                <w:rFonts w:ascii="Arial" w:eastAsia="Arial" w:hAnsi="Arial" w:cs="Arial"/>
                <w:bCs/>
              </w:rPr>
              <w:t xml:space="preserve"> </w:t>
            </w:r>
            <w:r w:rsidRPr="000F71B0">
              <w:rPr>
                <w:rFonts w:ascii="Arial" w:eastAsia="Arial" w:hAnsi="Arial" w:cs="Arial"/>
                <w:bCs/>
              </w:rPr>
              <w:t>Shetlanders who share our vision of a future free from sexual and gender-based violence, and most particularly survivors and those marginalised due to existing inequities, are engaged; empowered; supported to have their voices heard; and enabled to influence meaningful change.</w:t>
            </w:r>
          </w:p>
          <w:p w14:paraId="3EA7D8CC" w14:textId="77777777" w:rsidR="000F71B0" w:rsidRPr="00565375" w:rsidRDefault="000F71B0" w:rsidP="000F71B0">
            <w:pPr>
              <w:rPr>
                <w:rFonts w:ascii="Arial" w:eastAsia="Arial" w:hAnsi="Arial" w:cs="Arial"/>
                <w:bCs/>
                <w:sz w:val="12"/>
                <w:szCs w:val="12"/>
              </w:rPr>
            </w:pPr>
          </w:p>
          <w:p w14:paraId="349755DB" w14:textId="5EAF785E" w:rsidR="00073DF7" w:rsidRPr="00DC5E0C" w:rsidRDefault="000F71B0" w:rsidP="000F71B0">
            <w:pPr>
              <w:rPr>
                <w:rFonts w:ascii="Arial" w:eastAsia="Arial" w:hAnsi="Arial" w:cs="Arial"/>
                <w:bCs/>
              </w:rPr>
            </w:pPr>
            <w:r w:rsidRPr="00B664D3">
              <w:rPr>
                <w:rFonts w:ascii="Arial" w:eastAsia="Arial" w:hAnsi="Arial" w:cs="Arial"/>
                <w:b/>
              </w:rPr>
              <w:t>8</w:t>
            </w:r>
            <w:r w:rsidRPr="000F71B0">
              <w:rPr>
                <w:rFonts w:ascii="Arial" w:eastAsia="Arial" w:hAnsi="Arial" w:cs="Arial"/>
                <w:bCs/>
              </w:rPr>
              <w:t>.</w:t>
            </w:r>
            <w:r>
              <w:rPr>
                <w:rFonts w:ascii="Arial" w:eastAsia="Arial" w:hAnsi="Arial" w:cs="Arial"/>
                <w:bCs/>
              </w:rPr>
              <w:t xml:space="preserve"> </w:t>
            </w:r>
            <w:r w:rsidRPr="000F71B0">
              <w:rPr>
                <w:rFonts w:ascii="Arial" w:eastAsia="Arial" w:hAnsi="Arial" w:cs="Arial"/>
                <w:bCs/>
              </w:rPr>
              <w:t>We invest in our people, culture, and systems to support the safe, sustainable, and effective delivery of our services for survivors, and to increase the positive impact of our work across Shetland as a whole.</w:t>
            </w:r>
          </w:p>
        </w:tc>
      </w:tr>
    </w:tbl>
    <w:p w14:paraId="337E5EDC" w14:textId="77777777" w:rsidR="00BC613D" w:rsidRPr="00BE0398" w:rsidRDefault="00BC613D" w:rsidP="00BC613D">
      <w:pPr>
        <w:pStyle w:val="Heading1"/>
        <w:keepNext w:val="0"/>
        <w:widowControl w:val="0"/>
        <w:rPr>
          <w:rFonts w:ascii="Arial" w:hAnsi="Arial" w:cs="Arial"/>
          <w:color w:val="FFFFFF" w:themeColor="background1"/>
          <w:lang w:val="en-GB" w:eastAsia="en-GB"/>
        </w:rPr>
      </w:pPr>
      <w:r w:rsidRPr="00BE0398">
        <w:rPr>
          <w:rFonts w:ascii="Arial" w:hAnsi="Arial" w:cs="Arial"/>
          <w:color w:val="FFFFFF" w:themeColor="background1"/>
          <w:lang w:val="en-GB" w:eastAsia="en-GB"/>
        </w:rPr>
        <w:lastRenderedPageBreak/>
        <w:t>Key Responsibilities</w:t>
      </w:r>
    </w:p>
    <w:tbl>
      <w:tblPr>
        <w:tblStyle w:val="TableGrid"/>
        <w:tblW w:w="10485" w:type="dxa"/>
        <w:tblLook w:val="04A0" w:firstRow="1" w:lastRow="0" w:firstColumn="1" w:lastColumn="0" w:noHBand="0" w:noVBand="1"/>
      </w:tblPr>
      <w:tblGrid>
        <w:gridCol w:w="10485"/>
      </w:tblGrid>
      <w:tr w:rsidR="00BC613D" w:rsidRPr="00BE0398" w14:paraId="7525AFE3" w14:textId="77777777" w:rsidTr="00140A38">
        <w:trPr>
          <w:trHeight w:val="7873"/>
        </w:trPr>
        <w:tc>
          <w:tcPr>
            <w:tcW w:w="10485" w:type="dxa"/>
            <w:tcBorders>
              <w:top w:val="single" w:sz="4" w:space="0" w:color="auto"/>
              <w:left w:val="single" w:sz="4" w:space="0" w:color="auto"/>
              <w:bottom w:val="single" w:sz="4" w:space="0" w:color="auto"/>
              <w:right w:val="single" w:sz="4" w:space="0" w:color="auto"/>
            </w:tcBorders>
            <w:hideMark/>
          </w:tcPr>
          <w:p w14:paraId="20BB24D0" w14:textId="658EA945" w:rsidR="00BC613D" w:rsidRPr="00480D1F" w:rsidRDefault="00BC613D" w:rsidP="00F25DBF">
            <w:pPr>
              <w:pStyle w:val="ListParagraph"/>
              <w:numPr>
                <w:ilvl w:val="0"/>
                <w:numId w:val="10"/>
              </w:numPr>
              <w:rPr>
                <w:rFonts w:ascii="Arial" w:eastAsia="Arial" w:hAnsi="Arial" w:cs="Arial"/>
                <w:b/>
              </w:rPr>
            </w:pPr>
            <w:r w:rsidRPr="00480D1F">
              <w:rPr>
                <w:rFonts w:ascii="Arial" w:eastAsia="Arial" w:hAnsi="Arial" w:cs="Arial"/>
                <w:b/>
              </w:rPr>
              <w:t xml:space="preserve">Supporting Strong Governance </w:t>
            </w:r>
          </w:p>
          <w:p w14:paraId="467FF270" w14:textId="58CC81A6" w:rsidR="00BC613D" w:rsidRDefault="00BC613D" w:rsidP="008F3E21">
            <w:pPr>
              <w:rPr>
                <w:rFonts w:ascii="Arial" w:eastAsia="Arial" w:hAnsi="Arial" w:cs="Arial"/>
                <w:bCs/>
              </w:rPr>
            </w:pPr>
            <w:r>
              <w:rPr>
                <w:rFonts w:ascii="Arial" w:eastAsia="Arial" w:hAnsi="Arial" w:cs="Arial"/>
                <w:bCs/>
              </w:rPr>
              <w:t xml:space="preserve">You will work closely with the Board of Trustees, supporting them to fulfil their duties in line with </w:t>
            </w:r>
            <w:hyperlink r:id="rId19" w:history="1">
              <w:r w:rsidRPr="003D3344">
                <w:rPr>
                  <w:rStyle w:val="Hyperlink"/>
                  <w:rFonts w:ascii="Arial" w:eastAsia="Arial" w:hAnsi="Arial" w:cs="Arial"/>
                  <w:bCs/>
                  <w:color w:val="2E74B5" w:themeColor="accent5" w:themeShade="BF"/>
                </w:rPr>
                <w:t>Feminist Governance Principles &amp; Practice</w:t>
              </w:r>
            </w:hyperlink>
            <w:r w:rsidRPr="001130E7">
              <w:rPr>
                <w:rStyle w:val="Hyperlink"/>
                <w:rFonts w:ascii="Arial" w:eastAsia="Arial" w:hAnsi="Arial" w:cs="Arial"/>
                <w:bCs/>
                <w:color w:val="2E74B5" w:themeColor="accent5" w:themeShade="BF"/>
              </w:rPr>
              <w:t>,</w:t>
            </w:r>
            <w:r w:rsidRPr="008F60D9">
              <w:rPr>
                <w:rFonts w:ascii="Arial" w:eastAsia="Arial" w:hAnsi="Arial" w:cs="Arial"/>
                <w:bCs/>
                <w:color w:val="FF0000"/>
              </w:rPr>
              <w:t xml:space="preserve"> </w:t>
            </w:r>
            <w:r>
              <w:rPr>
                <w:rFonts w:ascii="Arial" w:eastAsia="Arial" w:hAnsi="Arial" w:cs="Arial"/>
                <w:bCs/>
              </w:rPr>
              <w:t>and ensuring they are</w:t>
            </w:r>
            <w:r w:rsidRPr="007B7409">
              <w:rPr>
                <w:rFonts w:ascii="Arial" w:eastAsia="Arial" w:hAnsi="Arial" w:cs="Arial"/>
                <w:bCs/>
              </w:rPr>
              <w:t xml:space="preserve"> </w:t>
            </w:r>
            <w:r>
              <w:rPr>
                <w:rFonts w:ascii="Arial" w:eastAsia="Arial" w:hAnsi="Arial" w:cs="Arial"/>
                <w:bCs/>
              </w:rPr>
              <w:t>equipped</w:t>
            </w:r>
            <w:r w:rsidRPr="007B7409">
              <w:rPr>
                <w:rFonts w:ascii="Arial" w:eastAsia="Arial" w:hAnsi="Arial" w:cs="Arial"/>
                <w:bCs/>
              </w:rPr>
              <w:t xml:space="preserve"> to </w:t>
            </w:r>
            <w:r w:rsidR="00FF5EE1">
              <w:rPr>
                <w:rFonts w:ascii="Arial" w:eastAsia="Arial" w:hAnsi="Arial" w:cs="Arial"/>
                <w:bCs/>
              </w:rPr>
              <w:t xml:space="preserve">represent </w:t>
            </w:r>
            <w:r w:rsidR="003141F4">
              <w:rPr>
                <w:rFonts w:ascii="Arial" w:eastAsia="Arial" w:hAnsi="Arial" w:cs="Arial"/>
                <w:bCs/>
              </w:rPr>
              <w:t xml:space="preserve">SRC </w:t>
            </w:r>
            <w:r w:rsidR="002B1572">
              <w:rPr>
                <w:rFonts w:ascii="Arial" w:eastAsia="Arial" w:hAnsi="Arial" w:cs="Arial"/>
                <w:bCs/>
              </w:rPr>
              <w:t xml:space="preserve">and take decisions that </w:t>
            </w:r>
            <w:r>
              <w:rPr>
                <w:rFonts w:ascii="Arial" w:eastAsia="Arial" w:hAnsi="Arial" w:cs="Arial"/>
                <w:bCs/>
              </w:rPr>
              <w:t>support the safe</w:t>
            </w:r>
            <w:r w:rsidR="00110B07">
              <w:rPr>
                <w:rFonts w:ascii="Arial" w:eastAsia="Arial" w:hAnsi="Arial" w:cs="Arial"/>
                <w:bCs/>
              </w:rPr>
              <w:t xml:space="preserve"> and impactful</w:t>
            </w:r>
            <w:r>
              <w:rPr>
                <w:rFonts w:ascii="Arial" w:eastAsia="Arial" w:hAnsi="Arial" w:cs="Arial"/>
                <w:bCs/>
              </w:rPr>
              <w:t xml:space="preserve"> delivery </w:t>
            </w:r>
            <w:r w:rsidR="00FF5EE1">
              <w:rPr>
                <w:rFonts w:ascii="Arial" w:eastAsia="Arial" w:hAnsi="Arial" w:cs="Arial"/>
                <w:bCs/>
              </w:rPr>
              <w:t xml:space="preserve">of </w:t>
            </w:r>
            <w:r w:rsidR="00C14B54">
              <w:rPr>
                <w:rFonts w:ascii="Arial" w:eastAsia="Arial" w:hAnsi="Arial" w:cs="Arial"/>
                <w:bCs/>
              </w:rPr>
              <w:t>our</w:t>
            </w:r>
            <w:r>
              <w:rPr>
                <w:rFonts w:ascii="Arial" w:eastAsia="Arial" w:hAnsi="Arial" w:cs="Arial"/>
                <w:bCs/>
              </w:rPr>
              <w:t xml:space="preserve"> </w:t>
            </w:r>
            <w:r w:rsidR="00FF5EE1">
              <w:rPr>
                <w:rFonts w:ascii="Arial" w:eastAsia="Arial" w:hAnsi="Arial" w:cs="Arial"/>
                <w:bCs/>
              </w:rPr>
              <w:t xml:space="preserve">services and </w:t>
            </w:r>
            <w:r>
              <w:rPr>
                <w:rFonts w:ascii="Arial" w:eastAsia="Arial" w:hAnsi="Arial" w:cs="Arial"/>
                <w:bCs/>
              </w:rPr>
              <w:t>activities in line with</w:t>
            </w:r>
            <w:r w:rsidR="00110B07">
              <w:rPr>
                <w:rFonts w:ascii="Arial" w:eastAsia="Arial" w:hAnsi="Arial" w:cs="Arial"/>
                <w:bCs/>
              </w:rPr>
              <w:t xml:space="preserve"> </w:t>
            </w:r>
            <w:r w:rsidR="003141F4">
              <w:rPr>
                <w:rFonts w:ascii="Arial" w:eastAsia="Arial" w:hAnsi="Arial" w:cs="Arial"/>
                <w:bCs/>
              </w:rPr>
              <w:t>our strategy</w:t>
            </w:r>
            <w:r w:rsidR="007878BE">
              <w:rPr>
                <w:rFonts w:ascii="Arial" w:eastAsia="Arial" w:hAnsi="Arial" w:cs="Arial"/>
                <w:bCs/>
              </w:rPr>
              <w:t>, ethos,</w:t>
            </w:r>
            <w:r>
              <w:rPr>
                <w:rFonts w:ascii="Arial" w:eastAsia="Arial" w:hAnsi="Arial" w:cs="Arial"/>
                <w:bCs/>
              </w:rPr>
              <w:t xml:space="preserve"> and</w:t>
            </w:r>
            <w:r w:rsidRPr="00E76EF2">
              <w:rPr>
                <w:rFonts w:ascii="Arial" w:eastAsia="Arial" w:hAnsi="Arial" w:cs="Arial"/>
                <w:bCs/>
              </w:rPr>
              <w:t xml:space="preserve"> all relevant legislative and quality assurance frameworks</w:t>
            </w:r>
            <w:r>
              <w:rPr>
                <w:rFonts w:ascii="Arial" w:eastAsia="Arial" w:hAnsi="Arial" w:cs="Arial"/>
                <w:bCs/>
              </w:rPr>
              <w:t>.</w:t>
            </w:r>
          </w:p>
          <w:p w14:paraId="35849957" w14:textId="77777777" w:rsidR="00BC613D" w:rsidRPr="00797F3C" w:rsidRDefault="00BC613D" w:rsidP="008F3E21">
            <w:pPr>
              <w:rPr>
                <w:rFonts w:ascii="Arial" w:eastAsia="Arial" w:hAnsi="Arial" w:cs="Arial"/>
                <w:bCs/>
                <w:sz w:val="12"/>
                <w:szCs w:val="12"/>
              </w:rPr>
            </w:pPr>
          </w:p>
          <w:p w14:paraId="3AFB729A" w14:textId="77777777" w:rsidR="00BC613D" w:rsidRPr="00480D1F" w:rsidRDefault="00BC613D" w:rsidP="00F25DBF">
            <w:pPr>
              <w:pStyle w:val="ListParagraph"/>
              <w:numPr>
                <w:ilvl w:val="0"/>
                <w:numId w:val="10"/>
              </w:numPr>
              <w:rPr>
                <w:rFonts w:ascii="Arial" w:eastAsia="Arial" w:hAnsi="Arial" w:cs="Arial"/>
                <w:b/>
              </w:rPr>
            </w:pPr>
            <w:r w:rsidRPr="00480D1F">
              <w:rPr>
                <w:rFonts w:ascii="Arial" w:eastAsia="Arial" w:hAnsi="Arial" w:cs="Arial"/>
                <w:b/>
              </w:rPr>
              <w:t>Strategic Leadership &amp; Development</w:t>
            </w:r>
          </w:p>
          <w:p w14:paraId="5B68492C" w14:textId="7C05839B" w:rsidR="00BC613D" w:rsidRDefault="00BC613D" w:rsidP="008F3E21">
            <w:pPr>
              <w:rPr>
                <w:rFonts w:ascii="Arial" w:eastAsia="Arial" w:hAnsi="Arial" w:cs="Arial"/>
                <w:bCs/>
              </w:rPr>
            </w:pPr>
            <w:r w:rsidRPr="00A24861">
              <w:rPr>
                <w:rFonts w:ascii="Arial" w:eastAsia="Arial" w:hAnsi="Arial" w:cs="Arial"/>
                <w:bCs/>
              </w:rPr>
              <w:t>You</w:t>
            </w:r>
            <w:r w:rsidR="00797F3C">
              <w:rPr>
                <w:rFonts w:ascii="Arial" w:eastAsia="Arial" w:hAnsi="Arial" w:cs="Arial"/>
                <w:bCs/>
              </w:rPr>
              <w:t xml:space="preserve"> will</w:t>
            </w:r>
            <w:r w:rsidRPr="00A24861">
              <w:rPr>
                <w:rFonts w:ascii="Arial" w:eastAsia="Arial" w:hAnsi="Arial" w:cs="Arial"/>
                <w:bCs/>
              </w:rPr>
              <w:t xml:space="preserve"> </w:t>
            </w:r>
            <w:r>
              <w:rPr>
                <w:rFonts w:ascii="Arial" w:eastAsia="Arial" w:hAnsi="Arial" w:cs="Arial"/>
                <w:bCs/>
              </w:rPr>
              <w:t xml:space="preserve">lead on the delivery of </w:t>
            </w:r>
            <w:hyperlink r:id="rId20" w:history="1">
              <w:r w:rsidRPr="003D3344">
                <w:rPr>
                  <w:rStyle w:val="Hyperlink"/>
                  <w:rFonts w:ascii="Arial" w:eastAsia="Arial" w:hAnsi="Arial" w:cs="Arial"/>
                  <w:bCs/>
                  <w:color w:val="2E74B5" w:themeColor="accent5" w:themeShade="BF"/>
                </w:rPr>
                <w:t>SRC’s Strategy 2024-26</w:t>
              </w:r>
            </w:hyperlink>
            <w:r>
              <w:rPr>
                <w:rFonts w:ascii="Arial" w:eastAsia="Arial" w:hAnsi="Arial" w:cs="Arial"/>
                <w:bCs/>
                <w:color w:val="FF0000"/>
              </w:rPr>
              <w:t xml:space="preserve"> </w:t>
            </w:r>
            <w:r w:rsidRPr="007A5DFD">
              <w:rPr>
                <w:rFonts w:ascii="Arial" w:eastAsia="Arial" w:hAnsi="Arial" w:cs="Arial"/>
                <w:bCs/>
              </w:rPr>
              <w:t>and associated annual business plan</w:t>
            </w:r>
            <w:r w:rsidR="000B5CA9">
              <w:rPr>
                <w:rFonts w:ascii="Arial" w:eastAsia="Arial" w:hAnsi="Arial" w:cs="Arial"/>
                <w:bCs/>
              </w:rPr>
              <w:t xml:space="preserve">, including ensuring that all </w:t>
            </w:r>
            <w:r w:rsidR="0021373E">
              <w:rPr>
                <w:rFonts w:ascii="Arial" w:eastAsia="Arial" w:hAnsi="Arial" w:cs="Arial"/>
                <w:bCs/>
              </w:rPr>
              <w:t xml:space="preserve">planned </w:t>
            </w:r>
            <w:r w:rsidR="000B5CA9">
              <w:rPr>
                <w:rFonts w:ascii="Arial" w:eastAsia="Arial" w:hAnsi="Arial" w:cs="Arial"/>
                <w:bCs/>
              </w:rPr>
              <w:t>activities</w:t>
            </w:r>
            <w:r w:rsidR="00FD49EA">
              <w:rPr>
                <w:rFonts w:ascii="Arial" w:eastAsia="Arial" w:hAnsi="Arial" w:cs="Arial"/>
                <w:bCs/>
              </w:rPr>
              <w:t xml:space="preserve"> </w:t>
            </w:r>
            <w:r w:rsidR="000B5CA9">
              <w:rPr>
                <w:rFonts w:ascii="Arial" w:eastAsia="Arial" w:hAnsi="Arial" w:cs="Arial"/>
                <w:bCs/>
              </w:rPr>
              <w:t>and developments effectively contribute towards SRC’s</w:t>
            </w:r>
            <w:r w:rsidR="009A4CDB">
              <w:rPr>
                <w:rFonts w:ascii="Arial" w:eastAsia="Arial" w:hAnsi="Arial" w:cs="Arial"/>
                <w:bCs/>
              </w:rPr>
              <w:t xml:space="preserve"> core standards,</w:t>
            </w:r>
            <w:r w:rsidR="000B5CA9">
              <w:rPr>
                <w:rFonts w:ascii="Arial" w:eastAsia="Arial" w:hAnsi="Arial" w:cs="Arial"/>
                <w:bCs/>
              </w:rPr>
              <w:t xml:space="preserve"> strategic priorities</w:t>
            </w:r>
            <w:r w:rsidR="00FD49EA">
              <w:rPr>
                <w:rFonts w:ascii="Arial" w:eastAsia="Arial" w:hAnsi="Arial" w:cs="Arial"/>
                <w:bCs/>
              </w:rPr>
              <w:t>,</w:t>
            </w:r>
            <w:r w:rsidR="0021373E">
              <w:rPr>
                <w:rFonts w:ascii="Arial" w:eastAsia="Arial" w:hAnsi="Arial" w:cs="Arial"/>
                <w:bCs/>
              </w:rPr>
              <w:t xml:space="preserve"> and </w:t>
            </w:r>
            <w:r w:rsidR="00FD49EA">
              <w:rPr>
                <w:rFonts w:ascii="Arial" w:eastAsia="Arial" w:hAnsi="Arial" w:cs="Arial"/>
                <w:bCs/>
              </w:rPr>
              <w:t xml:space="preserve">are </w:t>
            </w:r>
            <w:r w:rsidR="009A4CDB">
              <w:rPr>
                <w:rFonts w:ascii="Arial" w:eastAsia="Arial" w:hAnsi="Arial" w:cs="Arial"/>
                <w:bCs/>
              </w:rPr>
              <w:t xml:space="preserve">in line with our </w:t>
            </w:r>
            <w:r w:rsidR="002B1572">
              <w:rPr>
                <w:rFonts w:ascii="Arial" w:eastAsia="Arial" w:hAnsi="Arial" w:cs="Arial"/>
                <w:bCs/>
              </w:rPr>
              <w:t xml:space="preserve">intersectional feminist </w:t>
            </w:r>
            <w:r w:rsidR="009A4CDB">
              <w:rPr>
                <w:rFonts w:ascii="Arial" w:eastAsia="Arial" w:hAnsi="Arial" w:cs="Arial"/>
                <w:bCs/>
              </w:rPr>
              <w:t>ethos and approach</w:t>
            </w:r>
            <w:r>
              <w:rPr>
                <w:rFonts w:ascii="Arial" w:eastAsia="Arial" w:hAnsi="Arial" w:cs="Arial"/>
                <w:bCs/>
              </w:rPr>
              <w:t>. For 2026-27 and beyond, you will further direct, shape, and develop SRC’s strategic approac</w:t>
            </w:r>
            <w:r w:rsidR="002B1572">
              <w:rPr>
                <w:rFonts w:ascii="Arial" w:eastAsia="Arial" w:hAnsi="Arial" w:cs="Arial"/>
                <w:bCs/>
              </w:rPr>
              <w:t xml:space="preserve">h, prioritising survivor-input, </w:t>
            </w:r>
            <w:r w:rsidR="00FD49EA">
              <w:rPr>
                <w:rFonts w:ascii="Arial" w:eastAsia="Arial" w:hAnsi="Arial" w:cs="Arial"/>
                <w:bCs/>
              </w:rPr>
              <w:t>safety, impact</w:t>
            </w:r>
            <w:r w:rsidR="00596AEE">
              <w:rPr>
                <w:rFonts w:ascii="Arial" w:eastAsia="Arial" w:hAnsi="Arial" w:cs="Arial"/>
                <w:bCs/>
              </w:rPr>
              <w:t>,</w:t>
            </w:r>
            <w:r w:rsidR="00FD49EA">
              <w:rPr>
                <w:rFonts w:ascii="Arial" w:eastAsia="Arial" w:hAnsi="Arial" w:cs="Arial"/>
                <w:bCs/>
              </w:rPr>
              <w:t xml:space="preserve"> and </w:t>
            </w:r>
            <w:r w:rsidR="00596AEE">
              <w:rPr>
                <w:rFonts w:ascii="Arial" w:eastAsia="Arial" w:hAnsi="Arial" w:cs="Arial"/>
                <w:bCs/>
              </w:rPr>
              <w:t>sustainability.</w:t>
            </w:r>
          </w:p>
          <w:p w14:paraId="4ACC04E9" w14:textId="77777777" w:rsidR="00BC613D" w:rsidRPr="00797F3C" w:rsidRDefault="00BC613D" w:rsidP="008F3E21">
            <w:pPr>
              <w:rPr>
                <w:rFonts w:ascii="Arial" w:eastAsia="Arial" w:hAnsi="Arial" w:cs="Arial"/>
                <w:bCs/>
                <w:sz w:val="12"/>
                <w:szCs w:val="12"/>
              </w:rPr>
            </w:pPr>
          </w:p>
          <w:p w14:paraId="64E9BFDA" w14:textId="77777777" w:rsidR="000C548B" w:rsidRDefault="000C548B" w:rsidP="00F25DBF">
            <w:pPr>
              <w:pStyle w:val="ListParagraph"/>
              <w:numPr>
                <w:ilvl w:val="0"/>
                <w:numId w:val="10"/>
              </w:numPr>
              <w:rPr>
                <w:rFonts w:ascii="Arial" w:eastAsia="Arial" w:hAnsi="Arial" w:cs="Arial"/>
                <w:b/>
              </w:rPr>
            </w:pPr>
            <w:r>
              <w:rPr>
                <w:rFonts w:ascii="Arial" w:eastAsia="Arial" w:hAnsi="Arial" w:cs="Arial"/>
                <w:b/>
              </w:rPr>
              <w:t>Operational Management &amp; Oversight</w:t>
            </w:r>
          </w:p>
          <w:p w14:paraId="10F545AF" w14:textId="60382F35" w:rsidR="004B24A4" w:rsidRDefault="00596AEE" w:rsidP="000E2901">
            <w:pPr>
              <w:rPr>
                <w:rFonts w:ascii="Arial" w:eastAsia="Arial" w:hAnsi="Arial" w:cs="Arial"/>
                <w:bCs/>
              </w:rPr>
            </w:pPr>
            <w:r>
              <w:rPr>
                <w:rFonts w:ascii="Arial" w:eastAsia="Arial" w:hAnsi="Arial" w:cs="Arial"/>
                <w:bCs/>
              </w:rPr>
              <w:t>You will be r</w:t>
            </w:r>
            <w:r w:rsidRPr="00596AEE">
              <w:rPr>
                <w:rFonts w:ascii="Arial" w:eastAsia="Arial" w:hAnsi="Arial" w:cs="Arial"/>
                <w:bCs/>
              </w:rPr>
              <w:t xml:space="preserve">esponsible for </w:t>
            </w:r>
            <w:r w:rsidR="001E3DDC">
              <w:rPr>
                <w:rFonts w:ascii="Arial" w:eastAsia="Arial" w:hAnsi="Arial" w:cs="Arial"/>
                <w:bCs/>
              </w:rPr>
              <w:t xml:space="preserve">the </w:t>
            </w:r>
            <w:r w:rsidRPr="00596AEE">
              <w:rPr>
                <w:rFonts w:ascii="Arial" w:eastAsia="Arial" w:hAnsi="Arial" w:cs="Arial"/>
                <w:bCs/>
              </w:rPr>
              <w:t>day-to-day operational management</w:t>
            </w:r>
            <w:r w:rsidR="001E3DDC">
              <w:rPr>
                <w:rFonts w:ascii="Arial" w:eastAsia="Arial" w:hAnsi="Arial" w:cs="Arial"/>
                <w:bCs/>
              </w:rPr>
              <w:t xml:space="preserve"> of the service</w:t>
            </w:r>
            <w:r w:rsidR="00773710">
              <w:rPr>
                <w:rFonts w:ascii="Arial" w:eastAsia="Arial" w:hAnsi="Arial" w:cs="Arial"/>
                <w:bCs/>
              </w:rPr>
              <w:t>,</w:t>
            </w:r>
            <w:r w:rsidR="00BE45B1">
              <w:rPr>
                <w:rFonts w:ascii="Arial" w:eastAsia="Arial" w:hAnsi="Arial" w:cs="Arial"/>
                <w:bCs/>
              </w:rPr>
              <w:t xml:space="preserve"> ensuring that</w:t>
            </w:r>
            <w:r w:rsidR="00BA2F62">
              <w:rPr>
                <w:rFonts w:ascii="Arial" w:eastAsia="Arial" w:hAnsi="Arial" w:cs="Arial"/>
                <w:bCs/>
              </w:rPr>
              <w:t xml:space="preserve"> </w:t>
            </w:r>
            <w:r w:rsidR="00B10A65" w:rsidRPr="00A24861">
              <w:rPr>
                <w:rFonts w:ascii="Arial" w:eastAsia="Arial" w:hAnsi="Arial" w:cs="Arial"/>
                <w:bCs/>
              </w:rPr>
              <w:t xml:space="preserve">SRC </w:t>
            </w:r>
            <w:r w:rsidR="00BA2F62">
              <w:rPr>
                <w:rFonts w:ascii="Arial" w:eastAsia="Arial" w:hAnsi="Arial" w:cs="Arial"/>
                <w:bCs/>
              </w:rPr>
              <w:t xml:space="preserve">continues to </w:t>
            </w:r>
            <w:r w:rsidR="00F24066" w:rsidRPr="00A24861">
              <w:rPr>
                <w:rFonts w:ascii="Arial" w:eastAsia="Arial" w:hAnsi="Arial" w:cs="Arial"/>
                <w:bCs/>
              </w:rPr>
              <w:t>meet</w:t>
            </w:r>
            <w:r w:rsidR="00B10A65" w:rsidRPr="00A24861">
              <w:rPr>
                <w:rFonts w:ascii="Arial" w:eastAsia="Arial" w:hAnsi="Arial" w:cs="Arial"/>
                <w:bCs/>
              </w:rPr>
              <w:t xml:space="preserve"> its </w:t>
            </w:r>
            <w:r w:rsidR="004A5BDE">
              <w:rPr>
                <w:rFonts w:ascii="Arial" w:eastAsia="Arial" w:hAnsi="Arial" w:cs="Arial"/>
                <w:bCs/>
              </w:rPr>
              <w:t xml:space="preserve">core </w:t>
            </w:r>
            <w:r w:rsidR="007A4DE6">
              <w:rPr>
                <w:rFonts w:ascii="Arial" w:eastAsia="Arial" w:hAnsi="Arial" w:cs="Arial"/>
                <w:bCs/>
              </w:rPr>
              <w:t>obligations and has robust feedback and reporting processes</w:t>
            </w:r>
            <w:r w:rsidR="004A5BDE">
              <w:rPr>
                <w:rFonts w:ascii="Arial" w:eastAsia="Arial" w:hAnsi="Arial" w:cs="Arial"/>
                <w:bCs/>
              </w:rPr>
              <w:t xml:space="preserve"> in place</w:t>
            </w:r>
            <w:r w:rsidR="007A4DE6">
              <w:rPr>
                <w:rFonts w:ascii="Arial" w:eastAsia="Arial" w:hAnsi="Arial" w:cs="Arial"/>
                <w:bCs/>
              </w:rPr>
              <w:t>.</w:t>
            </w:r>
            <w:r w:rsidR="00546E9A">
              <w:rPr>
                <w:rFonts w:ascii="Arial" w:eastAsia="Arial" w:hAnsi="Arial" w:cs="Arial"/>
                <w:bCs/>
              </w:rPr>
              <w:t xml:space="preserve"> </w:t>
            </w:r>
            <w:r w:rsidR="00BA2F62">
              <w:rPr>
                <w:rFonts w:ascii="Arial" w:eastAsia="Arial" w:hAnsi="Arial" w:cs="Arial"/>
                <w:bCs/>
              </w:rPr>
              <w:t>This includes</w:t>
            </w:r>
            <w:r w:rsidR="007F2D7D">
              <w:rPr>
                <w:rFonts w:ascii="Arial" w:eastAsia="Arial" w:hAnsi="Arial" w:cs="Arial"/>
                <w:bCs/>
              </w:rPr>
              <w:t xml:space="preserve"> </w:t>
            </w:r>
            <w:r w:rsidR="001A3EFD">
              <w:rPr>
                <w:rFonts w:ascii="Arial" w:eastAsia="Arial" w:hAnsi="Arial" w:cs="Arial"/>
                <w:bCs/>
              </w:rPr>
              <w:t>providing</w:t>
            </w:r>
            <w:r w:rsidR="00CA32E9">
              <w:rPr>
                <w:rFonts w:ascii="Arial" w:eastAsia="Arial" w:hAnsi="Arial" w:cs="Arial"/>
                <w:bCs/>
              </w:rPr>
              <w:t xml:space="preserve"> line-management</w:t>
            </w:r>
            <w:r w:rsidR="004A5BDE">
              <w:rPr>
                <w:rFonts w:ascii="Arial" w:eastAsia="Arial" w:hAnsi="Arial" w:cs="Arial"/>
                <w:bCs/>
              </w:rPr>
              <w:t>;</w:t>
            </w:r>
            <w:r w:rsidR="00CA32E9">
              <w:rPr>
                <w:rFonts w:ascii="Arial" w:eastAsia="Arial" w:hAnsi="Arial" w:cs="Arial"/>
                <w:bCs/>
              </w:rPr>
              <w:t xml:space="preserve"> </w:t>
            </w:r>
            <w:r w:rsidR="00620E6D">
              <w:rPr>
                <w:rFonts w:ascii="Arial" w:eastAsia="Arial" w:hAnsi="Arial" w:cs="Arial"/>
                <w:bCs/>
              </w:rPr>
              <w:t xml:space="preserve">taking part in annual </w:t>
            </w:r>
            <w:r w:rsidR="00C84F2E">
              <w:rPr>
                <w:rFonts w:ascii="Arial" w:eastAsia="Arial" w:hAnsi="Arial" w:cs="Arial"/>
                <w:bCs/>
              </w:rPr>
              <w:t>reviews</w:t>
            </w:r>
            <w:r w:rsidR="004A5BDE">
              <w:rPr>
                <w:rFonts w:ascii="Arial" w:eastAsia="Arial" w:hAnsi="Arial" w:cs="Arial"/>
                <w:bCs/>
              </w:rPr>
              <w:t>;</w:t>
            </w:r>
            <w:r w:rsidR="007A4DE6">
              <w:rPr>
                <w:rFonts w:ascii="Arial" w:eastAsia="Arial" w:hAnsi="Arial" w:cs="Arial"/>
                <w:bCs/>
              </w:rPr>
              <w:t xml:space="preserve"> leading</w:t>
            </w:r>
            <w:r w:rsidR="00647322">
              <w:rPr>
                <w:rFonts w:ascii="Arial" w:eastAsia="Arial" w:hAnsi="Arial" w:cs="Arial"/>
                <w:bCs/>
              </w:rPr>
              <w:t xml:space="preserve"> </w:t>
            </w:r>
            <w:r w:rsidR="00546E9A">
              <w:rPr>
                <w:rFonts w:ascii="Arial" w:eastAsia="Arial" w:hAnsi="Arial" w:cs="Arial"/>
                <w:bCs/>
              </w:rPr>
              <w:t>regular</w:t>
            </w:r>
            <w:r w:rsidR="00647322">
              <w:rPr>
                <w:rFonts w:ascii="Arial" w:eastAsia="Arial" w:hAnsi="Arial" w:cs="Arial"/>
                <w:bCs/>
              </w:rPr>
              <w:t xml:space="preserve"> team meetings</w:t>
            </w:r>
            <w:r w:rsidR="004A5BDE">
              <w:rPr>
                <w:rFonts w:ascii="Arial" w:eastAsia="Arial" w:hAnsi="Arial" w:cs="Arial"/>
                <w:bCs/>
              </w:rPr>
              <w:t>;</w:t>
            </w:r>
            <w:r w:rsidR="001A41CA">
              <w:rPr>
                <w:rFonts w:ascii="Arial" w:eastAsia="Arial" w:hAnsi="Arial" w:cs="Arial"/>
                <w:bCs/>
              </w:rPr>
              <w:t xml:space="preserve"> writing </w:t>
            </w:r>
            <w:r w:rsidR="005060AF">
              <w:rPr>
                <w:rFonts w:ascii="Arial" w:eastAsia="Arial" w:hAnsi="Arial" w:cs="Arial"/>
                <w:bCs/>
              </w:rPr>
              <w:t xml:space="preserve">funding reports and applications; </w:t>
            </w:r>
            <w:r w:rsidR="001C4055">
              <w:rPr>
                <w:rFonts w:ascii="Arial" w:eastAsia="Arial" w:hAnsi="Arial" w:cs="Arial"/>
                <w:bCs/>
              </w:rPr>
              <w:t>overseeing cases in service</w:t>
            </w:r>
            <w:r w:rsidR="001E3DDC">
              <w:rPr>
                <w:rFonts w:ascii="Arial" w:eastAsia="Arial" w:hAnsi="Arial" w:cs="Arial"/>
                <w:bCs/>
              </w:rPr>
              <w:t>;</w:t>
            </w:r>
            <w:r w:rsidR="001C4055">
              <w:rPr>
                <w:rFonts w:ascii="Arial" w:eastAsia="Arial" w:hAnsi="Arial" w:cs="Arial"/>
                <w:bCs/>
              </w:rPr>
              <w:t xml:space="preserve"> and more.</w:t>
            </w:r>
          </w:p>
          <w:p w14:paraId="191D6A52" w14:textId="77777777" w:rsidR="002B1572" w:rsidRPr="00797F3C" w:rsidRDefault="002B1572" w:rsidP="000E2901">
            <w:pPr>
              <w:rPr>
                <w:rFonts w:ascii="Arial" w:eastAsia="Arial" w:hAnsi="Arial" w:cs="Arial"/>
                <w:b/>
                <w:sz w:val="12"/>
                <w:szCs w:val="12"/>
              </w:rPr>
            </w:pPr>
          </w:p>
          <w:p w14:paraId="0FE53604" w14:textId="76720148" w:rsidR="00BC613D" w:rsidRPr="00480D1F" w:rsidRDefault="00BC613D" w:rsidP="00F25DBF">
            <w:pPr>
              <w:pStyle w:val="ListParagraph"/>
              <w:numPr>
                <w:ilvl w:val="0"/>
                <w:numId w:val="10"/>
              </w:numPr>
              <w:rPr>
                <w:rFonts w:ascii="Arial" w:eastAsia="Arial" w:hAnsi="Arial" w:cs="Arial"/>
                <w:b/>
              </w:rPr>
            </w:pPr>
            <w:r w:rsidRPr="00480D1F">
              <w:rPr>
                <w:rFonts w:ascii="Arial" w:eastAsia="Arial" w:hAnsi="Arial" w:cs="Arial"/>
                <w:b/>
              </w:rPr>
              <w:t xml:space="preserve"> Quality Assurance, &amp; Compliance</w:t>
            </w:r>
          </w:p>
          <w:p w14:paraId="6755E2FC" w14:textId="101F195A" w:rsidR="00BC613D" w:rsidRDefault="004821A7" w:rsidP="008F3E21">
            <w:pPr>
              <w:rPr>
                <w:rFonts w:ascii="Arial" w:eastAsia="Arial" w:hAnsi="Arial" w:cs="Arial"/>
                <w:bCs/>
              </w:rPr>
            </w:pPr>
            <w:r>
              <w:rPr>
                <w:rFonts w:ascii="Arial" w:eastAsia="Arial" w:hAnsi="Arial" w:cs="Arial"/>
                <w:bCs/>
              </w:rPr>
              <w:t xml:space="preserve">You will </w:t>
            </w:r>
            <w:r w:rsidR="000377DD">
              <w:rPr>
                <w:rFonts w:ascii="Arial" w:eastAsia="Arial" w:hAnsi="Arial" w:cs="Arial"/>
                <w:bCs/>
              </w:rPr>
              <w:t xml:space="preserve">ensure </w:t>
            </w:r>
            <w:r w:rsidR="00647322">
              <w:rPr>
                <w:rFonts w:ascii="Arial" w:eastAsia="Arial" w:hAnsi="Arial" w:cs="Arial"/>
                <w:bCs/>
              </w:rPr>
              <w:t xml:space="preserve">that </w:t>
            </w:r>
            <w:r w:rsidR="00546E9A">
              <w:rPr>
                <w:rFonts w:ascii="Arial" w:eastAsia="Arial" w:hAnsi="Arial" w:cs="Arial"/>
                <w:bCs/>
              </w:rPr>
              <w:t>SRC’s activities</w:t>
            </w:r>
            <w:r w:rsidR="0096124F">
              <w:rPr>
                <w:rFonts w:ascii="Arial" w:eastAsia="Arial" w:hAnsi="Arial" w:cs="Arial"/>
                <w:bCs/>
              </w:rPr>
              <w:t xml:space="preserve"> are</w:t>
            </w:r>
            <w:r w:rsidR="00546E9A">
              <w:rPr>
                <w:rFonts w:ascii="Arial" w:eastAsia="Arial" w:hAnsi="Arial" w:cs="Arial"/>
                <w:bCs/>
              </w:rPr>
              <w:t xml:space="preserve"> delivered</w:t>
            </w:r>
            <w:r w:rsidR="0096124F">
              <w:rPr>
                <w:rFonts w:ascii="Arial" w:eastAsia="Arial" w:hAnsi="Arial" w:cs="Arial"/>
                <w:bCs/>
              </w:rPr>
              <w:t xml:space="preserve"> safe</w:t>
            </w:r>
            <w:r w:rsidR="00546E9A">
              <w:rPr>
                <w:rFonts w:ascii="Arial" w:eastAsia="Arial" w:hAnsi="Arial" w:cs="Arial"/>
                <w:bCs/>
              </w:rPr>
              <w:t>ly</w:t>
            </w:r>
            <w:r w:rsidR="0096124F">
              <w:rPr>
                <w:rFonts w:ascii="Arial" w:eastAsia="Arial" w:hAnsi="Arial" w:cs="Arial"/>
                <w:bCs/>
              </w:rPr>
              <w:t>;</w:t>
            </w:r>
            <w:r w:rsidR="00BC613D" w:rsidRPr="00A24861">
              <w:rPr>
                <w:rFonts w:ascii="Arial" w:eastAsia="Arial" w:hAnsi="Arial" w:cs="Arial"/>
                <w:bCs/>
              </w:rPr>
              <w:t xml:space="preserve"> in line with</w:t>
            </w:r>
            <w:r w:rsidR="00EE09B2">
              <w:rPr>
                <w:rFonts w:ascii="Arial" w:eastAsia="Arial" w:hAnsi="Arial" w:cs="Arial"/>
                <w:bCs/>
              </w:rPr>
              <w:t xml:space="preserve"> </w:t>
            </w:r>
            <w:r w:rsidR="00BC613D" w:rsidRPr="00A24861">
              <w:rPr>
                <w:rFonts w:ascii="Arial" w:eastAsia="Arial" w:hAnsi="Arial" w:cs="Arial"/>
                <w:bCs/>
              </w:rPr>
              <w:t xml:space="preserve">policy and procedure; and </w:t>
            </w:r>
            <w:r w:rsidR="00C43977">
              <w:rPr>
                <w:rFonts w:ascii="Arial" w:eastAsia="Arial" w:hAnsi="Arial" w:cs="Arial"/>
                <w:bCs/>
              </w:rPr>
              <w:t xml:space="preserve">are </w:t>
            </w:r>
            <w:r w:rsidR="00BC613D" w:rsidRPr="00A24861">
              <w:rPr>
                <w:rFonts w:ascii="Arial" w:eastAsia="Arial" w:hAnsi="Arial" w:cs="Arial"/>
                <w:bCs/>
              </w:rPr>
              <w:t>compl</w:t>
            </w:r>
            <w:r w:rsidR="00546E9A">
              <w:rPr>
                <w:rFonts w:ascii="Arial" w:eastAsia="Arial" w:hAnsi="Arial" w:cs="Arial"/>
                <w:bCs/>
              </w:rPr>
              <w:t>iant</w:t>
            </w:r>
            <w:r w:rsidR="00BC613D" w:rsidRPr="00A24861">
              <w:rPr>
                <w:rFonts w:ascii="Arial" w:eastAsia="Arial" w:hAnsi="Arial" w:cs="Arial"/>
                <w:bCs/>
              </w:rPr>
              <w:t xml:space="preserve"> with all relevant legislative and quality assurance frameworks.</w:t>
            </w:r>
            <w:r w:rsidR="00546E9A">
              <w:rPr>
                <w:rFonts w:ascii="Arial" w:eastAsia="Arial" w:hAnsi="Arial" w:cs="Arial"/>
                <w:bCs/>
              </w:rPr>
              <w:t xml:space="preserve"> </w:t>
            </w:r>
            <w:r w:rsidR="00245C2E">
              <w:rPr>
                <w:rFonts w:ascii="Arial" w:eastAsia="Arial" w:hAnsi="Arial" w:cs="Arial"/>
                <w:bCs/>
              </w:rPr>
              <w:t xml:space="preserve">As the most senior employee, </w:t>
            </w:r>
            <w:r w:rsidR="0096124F">
              <w:rPr>
                <w:rFonts w:ascii="Arial" w:eastAsia="Arial" w:hAnsi="Arial" w:cs="Arial"/>
                <w:bCs/>
              </w:rPr>
              <w:t xml:space="preserve">you </w:t>
            </w:r>
            <w:r w:rsidR="001E3DDC">
              <w:rPr>
                <w:rFonts w:ascii="Arial" w:eastAsia="Arial" w:hAnsi="Arial" w:cs="Arial"/>
                <w:bCs/>
              </w:rPr>
              <w:t>will act as the</w:t>
            </w:r>
            <w:r w:rsidR="00EB3CDA">
              <w:rPr>
                <w:rFonts w:ascii="Arial" w:eastAsia="Arial" w:hAnsi="Arial" w:cs="Arial"/>
                <w:bCs/>
              </w:rPr>
              <w:t xml:space="preserve"> organisation’s</w:t>
            </w:r>
            <w:r w:rsidR="00F00C5C">
              <w:rPr>
                <w:rFonts w:ascii="Arial" w:eastAsia="Arial" w:hAnsi="Arial" w:cs="Arial"/>
                <w:bCs/>
              </w:rPr>
              <w:t xml:space="preserve"> </w:t>
            </w:r>
            <w:r w:rsidR="00245C2E">
              <w:rPr>
                <w:rFonts w:ascii="Arial" w:eastAsia="Arial" w:hAnsi="Arial" w:cs="Arial"/>
                <w:bCs/>
              </w:rPr>
              <w:t>Data Controller, Safeguarding Lead, Health &amp; Safety Lead, and Human Resources Lead</w:t>
            </w:r>
            <w:r w:rsidR="00EB3CDA">
              <w:rPr>
                <w:rFonts w:ascii="Arial" w:eastAsia="Arial" w:hAnsi="Arial" w:cs="Arial"/>
                <w:bCs/>
              </w:rPr>
              <w:t>,</w:t>
            </w:r>
            <w:r w:rsidR="00245C2E">
              <w:rPr>
                <w:rFonts w:ascii="Arial" w:eastAsia="Arial" w:hAnsi="Arial" w:cs="Arial"/>
                <w:bCs/>
              </w:rPr>
              <w:t xml:space="preserve"> </w:t>
            </w:r>
            <w:r w:rsidR="0056654F">
              <w:rPr>
                <w:rFonts w:ascii="Arial" w:eastAsia="Arial" w:hAnsi="Arial" w:cs="Arial"/>
                <w:bCs/>
              </w:rPr>
              <w:t xml:space="preserve">and </w:t>
            </w:r>
            <w:r w:rsidR="00EB3CDA">
              <w:rPr>
                <w:rFonts w:ascii="Arial" w:eastAsia="Arial" w:hAnsi="Arial" w:cs="Arial"/>
                <w:bCs/>
              </w:rPr>
              <w:t>have a</w:t>
            </w:r>
            <w:r w:rsidR="00797F3C">
              <w:rPr>
                <w:rFonts w:ascii="Arial" w:eastAsia="Arial" w:hAnsi="Arial" w:cs="Arial"/>
                <w:bCs/>
              </w:rPr>
              <w:t xml:space="preserve"> thorough </w:t>
            </w:r>
            <w:r w:rsidR="00EB3CDA">
              <w:rPr>
                <w:rFonts w:ascii="Arial" w:eastAsia="Arial" w:hAnsi="Arial" w:cs="Arial"/>
                <w:bCs/>
              </w:rPr>
              <w:t xml:space="preserve">grasp of </w:t>
            </w:r>
            <w:r w:rsidR="00546E9A">
              <w:rPr>
                <w:rFonts w:ascii="Arial" w:eastAsia="Arial" w:hAnsi="Arial" w:cs="Arial"/>
                <w:bCs/>
              </w:rPr>
              <w:t>these responsibilities</w:t>
            </w:r>
            <w:r w:rsidR="00486CB7">
              <w:rPr>
                <w:rFonts w:ascii="Arial" w:eastAsia="Arial" w:hAnsi="Arial" w:cs="Arial"/>
                <w:bCs/>
              </w:rPr>
              <w:t>.</w:t>
            </w:r>
          </w:p>
          <w:p w14:paraId="64F1CBD7" w14:textId="77777777" w:rsidR="00BC613D" w:rsidRPr="00797F3C" w:rsidRDefault="00BC613D" w:rsidP="008F3E21">
            <w:pPr>
              <w:pStyle w:val="ListParagraph"/>
              <w:ind w:left="360"/>
              <w:rPr>
                <w:rFonts w:ascii="Arial" w:eastAsia="Arial" w:hAnsi="Arial" w:cs="Arial"/>
                <w:bCs/>
                <w:sz w:val="12"/>
                <w:szCs w:val="12"/>
              </w:rPr>
            </w:pPr>
          </w:p>
          <w:p w14:paraId="2B25DF55" w14:textId="17F303F5" w:rsidR="00BC613D" w:rsidRPr="00480D1F" w:rsidRDefault="00803E0B" w:rsidP="00F25DBF">
            <w:pPr>
              <w:pStyle w:val="ListParagraph"/>
              <w:numPr>
                <w:ilvl w:val="0"/>
                <w:numId w:val="10"/>
              </w:numPr>
              <w:rPr>
                <w:rFonts w:ascii="Arial" w:eastAsia="Arial" w:hAnsi="Arial" w:cs="Arial"/>
                <w:b/>
              </w:rPr>
            </w:pPr>
            <w:r>
              <w:rPr>
                <w:rFonts w:ascii="Arial" w:eastAsia="Arial" w:hAnsi="Arial" w:cs="Arial"/>
                <w:b/>
              </w:rPr>
              <w:t xml:space="preserve">Representing &amp; Developing SRC’s </w:t>
            </w:r>
            <w:r w:rsidR="00076CCD">
              <w:rPr>
                <w:rFonts w:ascii="Arial" w:eastAsia="Arial" w:hAnsi="Arial" w:cs="Arial"/>
                <w:b/>
              </w:rPr>
              <w:t>Profile, Reach, &amp; Influence</w:t>
            </w:r>
          </w:p>
          <w:p w14:paraId="66F58CC1" w14:textId="6D871390" w:rsidR="00BC613D" w:rsidRPr="007E1B85" w:rsidRDefault="00DD008D" w:rsidP="007E1B85">
            <w:pPr>
              <w:rPr>
                <w:rFonts w:ascii="Arial" w:eastAsia="Arial Narrow" w:hAnsi="Arial" w:cs="Arial"/>
              </w:rPr>
            </w:pPr>
            <w:r>
              <w:rPr>
                <w:rFonts w:ascii="Arial" w:eastAsia="Arial" w:hAnsi="Arial" w:cs="Arial"/>
                <w:bCs/>
              </w:rPr>
              <w:t xml:space="preserve">You will </w:t>
            </w:r>
            <w:r w:rsidR="00486CB7">
              <w:rPr>
                <w:rFonts w:ascii="Arial" w:eastAsia="Arial" w:hAnsi="Arial" w:cs="Arial"/>
                <w:bCs/>
              </w:rPr>
              <w:t xml:space="preserve">be the most senior employee </w:t>
            </w:r>
            <w:r>
              <w:rPr>
                <w:rFonts w:ascii="Arial" w:eastAsia="Arial" w:hAnsi="Arial" w:cs="Arial"/>
                <w:bCs/>
              </w:rPr>
              <w:t>represent</w:t>
            </w:r>
            <w:r w:rsidR="00486CB7">
              <w:rPr>
                <w:rFonts w:ascii="Arial" w:eastAsia="Arial" w:hAnsi="Arial" w:cs="Arial"/>
                <w:bCs/>
              </w:rPr>
              <w:t>ing</w:t>
            </w:r>
            <w:r w:rsidR="00015F86">
              <w:rPr>
                <w:rFonts w:ascii="Arial" w:eastAsia="Arial" w:hAnsi="Arial" w:cs="Arial"/>
                <w:bCs/>
              </w:rPr>
              <w:t xml:space="preserve"> </w:t>
            </w:r>
            <w:r w:rsidR="001F0B88" w:rsidRPr="001F0B88">
              <w:rPr>
                <w:rFonts w:ascii="Arial" w:eastAsia="Arial" w:hAnsi="Arial" w:cs="Arial"/>
                <w:bCs/>
              </w:rPr>
              <w:t xml:space="preserve">SRC </w:t>
            </w:r>
            <w:r w:rsidR="001F0B88">
              <w:rPr>
                <w:rFonts w:ascii="Arial" w:eastAsia="Arial" w:hAnsi="Arial" w:cs="Arial"/>
                <w:bCs/>
              </w:rPr>
              <w:t>locally, regionally, an</w:t>
            </w:r>
            <w:r w:rsidR="00BE45B1">
              <w:rPr>
                <w:rFonts w:ascii="Arial" w:eastAsia="Arial" w:hAnsi="Arial" w:cs="Arial"/>
                <w:bCs/>
              </w:rPr>
              <w:t xml:space="preserve">d </w:t>
            </w:r>
            <w:r w:rsidR="001F0B88">
              <w:rPr>
                <w:rFonts w:ascii="Arial" w:eastAsia="Arial" w:hAnsi="Arial" w:cs="Arial"/>
                <w:bCs/>
              </w:rPr>
              <w:t>nationally</w:t>
            </w:r>
            <w:r w:rsidR="00BE45B1">
              <w:rPr>
                <w:rFonts w:ascii="Arial" w:eastAsia="Arial" w:hAnsi="Arial" w:cs="Arial"/>
                <w:bCs/>
              </w:rPr>
              <w:t>.</w:t>
            </w:r>
            <w:r>
              <w:rPr>
                <w:rFonts w:ascii="Arial" w:eastAsia="Arial" w:hAnsi="Arial" w:cs="Arial"/>
                <w:bCs/>
              </w:rPr>
              <w:t xml:space="preserve"> </w:t>
            </w:r>
            <w:r w:rsidR="00BE45B1">
              <w:rPr>
                <w:rFonts w:ascii="Arial" w:eastAsia="Arial" w:hAnsi="Arial" w:cs="Arial"/>
                <w:bCs/>
              </w:rPr>
              <w:t>You will</w:t>
            </w:r>
            <w:r w:rsidR="00DE7F91">
              <w:rPr>
                <w:rFonts w:ascii="Arial" w:eastAsia="Arial" w:hAnsi="Arial" w:cs="Arial"/>
                <w:bCs/>
              </w:rPr>
              <w:t xml:space="preserve"> champion </w:t>
            </w:r>
            <w:r w:rsidR="00FE4F2B">
              <w:rPr>
                <w:rFonts w:ascii="Arial" w:eastAsia="Arial" w:hAnsi="Arial" w:cs="Arial"/>
                <w:bCs/>
              </w:rPr>
              <w:t>our</w:t>
            </w:r>
            <w:r w:rsidR="00DE7F91">
              <w:rPr>
                <w:rFonts w:ascii="Arial" w:eastAsia="Arial" w:hAnsi="Arial" w:cs="Arial"/>
                <w:bCs/>
              </w:rPr>
              <w:t xml:space="preserve"> </w:t>
            </w:r>
            <w:r w:rsidR="007D01DF">
              <w:rPr>
                <w:rFonts w:ascii="Arial" w:eastAsia="Arial" w:hAnsi="Arial" w:cs="Arial"/>
                <w:bCs/>
              </w:rPr>
              <w:t>c</w:t>
            </w:r>
            <w:r w:rsidR="008164F9">
              <w:rPr>
                <w:rFonts w:ascii="Arial" w:eastAsia="Arial" w:hAnsi="Arial" w:cs="Arial"/>
                <w:bCs/>
              </w:rPr>
              <w:t>ause</w:t>
            </w:r>
            <w:r w:rsidR="007D01DF">
              <w:rPr>
                <w:rFonts w:ascii="Arial" w:eastAsia="Arial" w:hAnsi="Arial" w:cs="Arial"/>
                <w:bCs/>
              </w:rPr>
              <w:t xml:space="preserve">; </w:t>
            </w:r>
            <w:r>
              <w:rPr>
                <w:rFonts w:ascii="Arial" w:eastAsia="Arial" w:hAnsi="Arial" w:cs="Arial"/>
                <w:bCs/>
              </w:rPr>
              <w:t>build</w:t>
            </w:r>
            <w:r w:rsidR="007D01DF">
              <w:rPr>
                <w:rFonts w:ascii="Arial" w:eastAsia="Arial" w:hAnsi="Arial" w:cs="Arial"/>
                <w:bCs/>
              </w:rPr>
              <w:t xml:space="preserve"> and strengthen partnerships</w:t>
            </w:r>
            <w:r w:rsidR="00286F25">
              <w:rPr>
                <w:rFonts w:ascii="Arial" w:eastAsia="Arial" w:hAnsi="Arial" w:cs="Arial"/>
                <w:bCs/>
              </w:rPr>
              <w:t xml:space="preserve">; </w:t>
            </w:r>
            <w:r w:rsidR="00F65880">
              <w:rPr>
                <w:rFonts w:ascii="Arial" w:eastAsia="Arial" w:hAnsi="Arial" w:cs="Arial"/>
                <w:bCs/>
              </w:rPr>
              <w:t>present at events;</w:t>
            </w:r>
            <w:r w:rsidR="00DF6D74">
              <w:rPr>
                <w:rFonts w:ascii="Arial" w:eastAsia="Arial" w:hAnsi="Arial" w:cs="Arial"/>
                <w:bCs/>
              </w:rPr>
              <w:t xml:space="preserve"> oversee </w:t>
            </w:r>
            <w:r w:rsidR="00C94A9D">
              <w:rPr>
                <w:rFonts w:ascii="Arial" w:eastAsia="Arial" w:hAnsi="Arial" w:cs="Arial"/>
                <w:bCs/>
              </w:rPr>
              <w:t xml:space="preserve">the direction of </w:t>
            </w:r>
            <w:r w:rsidR="00DF6D74">
              <w:rPr>
                <w:rFonts w:ascii="Arial" w:eastAsia="Arial" w:hAnsi="Arial" w:cs="Arial"/>
                <w:bCs/>
              </w:rPr>
              <w:t>SRC’s communications</w:t>
            </w:r>
            <w:r w:rsidR="00292E2B">
              <w:rPr>
                <w:rFonts w:ascii="Arial" w:eastAsia="Arial" w:hAnsi="Arial" w:cs="Arial"/>
                <w:bCs/>
              </w:rPr>
              <w:t xml:space="preserve"> and campaigns</w:t>
            </w:r>
            <w:r w:rsidR="001009CF">
              <w:rPr>
                <w:rFonts w:ascii="Arial" w:eastAsia="Arial" w:hAnsi="Arial" w:cs="Arial"/>
                <w:bCs/>
              </w:rPr>
              <w:t>;</w:t>
            </w:r>
            <w:r w:rsidR="007E1B85">
              <w:rPr>
                <w:rFonts w:ascii="Arial" w:eastAsia="Arial" w:hAnsi="Arial" w:cs="Arial"/>
                <w:bCs/>
              </w:rPr>
              <w:t xml:space="preserve"> </w:t>
            </w:r>
            <w:r w:rsidR="008164F9">
              <w:rPr>
                <w:rFonts w:ascii="Arial" w:eastAsia="Arial" w:hAnsi="Arial" w:cs="Arial"/>
                <w:bCs/>
              </w:rPr>
              <w:t xml:space="preserve">and </w:t>
            </w:r>
            <w:r w:rsidR="00292E2B">
              <w:rPr>
                <w:rFonts w:ascii="Arial" w:eastAsia="Arial" w:hAnsi="Arial" w:cs="Arial"/>
                <w:bCs/>
              </w:rPr>
              <w:t xml:space="preserve">look for opportunities to increase reach and impact </w:t>
            </w:r>
            <w:r w:rsidR="00B22669">
              <w:rPr>
                <w:rFonts w:ascii="Arial" w:eastAsia="Arial" w:hAnsi="Arial" w:cs="Arial"/>
                <w:bCs/>
              </w:rPr>
              <w:t xml:space="preserve">in order to achieve positive change in service of our </w:t>
            </w:r>
            <w:r w:rsidR="00910104">
              <w:rPr>
                <w:rFonts w:ascii="Arial" w:eastAsia="Arial" w:hAnsi="Arial" w:cs="Arial"/>
                <w:bCs/>
              </w:rPr>
              <w:t>aims and outcomes.</w:t>
            </w:r>
          </w:p>
        </w:tc>
      </w:tr>
    </w:tbl>
    <w:p w14:paraId="11757901" w14:textId="23D33AA6" w:rsidR="000C053B" w:rsidRPr="00BE0398" w:rsidRDefault="000469CE" w:rsidP="000C053B">
      <w:pPr>
        <w:pStyle w:val="Heading1"/>
        <w:rPr>
          <w:rFonts w:ascii="Arial" w:hAnsi="Arial" w:cs="Arial"/>
          <w:color w:val="FFFFFF" w:themeColor="background1"/>
          <w:lang w:val="en-GB" w:eastAsia="en-GB"/>
        </w:rPr>
      </w:pPr>
      <w:r w:rsidRPr="00F061B0">
        <w:rPr>
          <w:noProof/>
        </w:rPr>
        <w:drawing>
          <wp:anchor distT="0" distB="0" distL="114300" distR="114300" simplePos="0" relativeHeight="251658240" behindDoc="0" locked="0" layoutInCell="1" allowOverlap="1" wp14:anchorId="7F66261F" wp14:editId="2586E90A">
            <wp:simplePos x="0" y="0"/>
            <wp:positionH relativeFrom="column">
              <wp:posOffset>-19050</wp:posOffset>
            </wp:positionH>
            <wp:positionV relativeFrom="paragraph">
              <wp:posOffset>487680</wp:posOffset>
            </wp:positionV>
            <wp:extent cx="6709410" cy="4192580"/>
            <wp:effectExtent l="0" t="0" r="0" b="0"/>
            <wp:wrapNone/>
            <wp:docPr id="1500567370" name="Picture 4" descr="A diagram of a cris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67370" name="Picture 4" descr="A diagram of a crisis&#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09410" cy="4192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053B" w:rsidRPr="00BE0398">
        <w:rPr>
          <w:rFonts w:ascii="Arial" w:hAnsi="Arial" w:cs="Arial"/>
          <w:color w:val="FFFFFF" w:themeColor="background1"/>
          <w:lang w:val="en-GB" w:eastAsia="en-GB"/>
        </w:rPr>
        <w:t>Organisational Structure</w:t>
      </w:r>
      <w:r w:rsidR="00C972DF">
        <w:rPr>
          <w:rFonts w:ascii="Arial" w:hAnsi="Arial" w:cs="Arial"/>
          <w:color w:val="FFFFFF" w:themeColor="background1"/>
          <w:lang w:val="en-GB" w:eastAsia="en-GB"/>
        </w:rPr>
        <w:t xml:space="preserve"> 2025-26</w:t>
      </w:r>
    </w:p>
    <w:p w14:paraId="0CD16ED2" w14:textId="13B1D054" w:rsidR="00F061B0" w:rsidRPr="00F061B0" w:rsidRDefault="00F061B0" w:rsidP="00F061B0"/>
    <w:p w14:paraId="0E9334CA" w14:textId="3DA45415" w:rsidR="000C053B" w:rsidRDefault="000C053B" w:rsidP="000C053B"/>
    <w:p w14:paraId="52FB6097" w14:textId="77777777" w:rsidR="000469CE" w:rsidRDefault="000469CE" w:rsidP="000C053B"/>
    <w:p w14:paraId="17F51562" w14:textId="77777777" w:rsidR="000469CE" w:rsidRDefault="000469CE" w:rsidP="000C053B"/>
    <w:p w14:paraId="70A8D92B" w14:textId="77777777" w:rsidR="000469CE" w:rsidRDefault="000469CE" w:rsidP="000C053B"/>
    <w:p w14:paraId="53437271" w14:textId="77777777" w:rsidR="000469CE" w:rsidRDefault="000469CE" w:rsidP="000C053B"/>
    <w:p w14:paraId="1B6A3402" w14:textId="77777777" w:rsidR="000469CE" w:rsidRDefault="000469CE" w:rsidP="000C053B"/>
    <w:p w14:paraId="1B2F270D" w14:textId="77777777" w:rsidR="000469CE" w:rsidRDefault="000469CE" w:rsidP="000C053B"/>
    <w:p w14:paraId="5FC3E1B4" w14:textId="77777777" w:rsidR="000469CE" w:rsidRDefault="000469CE" w:rsidP="000C053B"/>
    <w:p w14:paraId="0FBF2DFD" w14:textId="77777777" w:rsidR="000469CE" w:rsidRDefault="000469CE" w:rsidP="000C053B"/>
    <w:p w14:paraId="12B01632" w14:textId="77777777" w:rsidR="000469CE" w:rsidRDefault="000469CE" w:rsidP="000C053B"/>
    <w:p w14:paraId="05BF4995" w14:textId="77777777" w:rsidR="000469CE" w:rsidRDefault="000469CE" w:rsidP="000C053B"/>
    <w:p w14:paraId="5F304EA2" w14:textId="77777777" w:rsidR="000469CE" w:rsidRDefault="000469CE" w:rsidP="000C053B"/>
    <w:p w14:paraId="12857A5F" w14:textId="77777777" w:rsidR="000469CE" w:rsidRDefault="000469CE" w:rsidP="000C053B"/>
    <w:p w14:paraId="13032E2B" w14:textId="77777777" w:rsidR="000469CE" w:rsidRDefault="000469CE" w:rsidP="000C053B"/>
    <w:p w14:paraId="5F8DF00C" w14:textId="77777777" w:rsidR="000469CE" w:rsidRDefault="000469CE" w:rsidP="000C053B"/>
    <w:p w14:paraId="7FAE9189" w14:textId="77777777" w:rsidR="000469CE" w:rsidRDefault="000469CE" w:rsidP="000C053B"/>
    <w:p w14:paraId="41AC3903" w14:textId="77777777" w:rsidR="000469CE" w:rsidRDefault="000469CE" w:rsidP="000C053B"/>
    <w:p w14:paraId="26D42B0A" w14:textId="77777777" w:rsidR="000469CE" w:rsidRDefault="000469CE" w:rsidP="000C053B"/>
    <w:p w14:paraId="41BB5B5A" w14:textId="77777777" w:rsidR="000469CE" w:rsidRDefault="000469CE" w:rsidP="000C053B"/>
    <w:p w14:paraId="2D9B0325" w14:textId="77777777" w:rsidR="000469CE" w:rsidRPr="00BE0398" w:rsidRDefault="000469CE" w:rsidP="000C053B"/>
    <w:p w14:paraId="1B79CBD7" w14:textId="2D00AD82" w:rsidR="008B1F2B" w:rsidRPr="00BE0398" w:rsidRDefault="00215801" w:rsidP="00215801">
      <w:pPr>
        <w:pStyle w:val="Heading1"/>
        <w:keepNext w:val="0"/>
        <w:widowControl w:val="0"/>
        <w:tabs>
          <w:tab w:val="left" w:pos="9377"/>
        </w:tabs>
        <w:rPr>
          <w:rFonts w:ascii="Arial" w:hAnsi="Arial" w:cs="Arial"/>
          <w:color w:val="FFFFFF" w:themeColor="background1"/>
          <w:lang w:val="en-GB" w:eastAsia="en-GB"/>
        </w:rPr>
      </w:pPr>
      <w:r w:rsidRPr="00215801">
        <w:rPr>
          <w:rFonts w:ascii="Arial" w:hAnsi="Arial" w:cs="Arial"/>
          <w:color w:val="FFFFFF" w:themeColor="background1"/>
          <w:lang w:val="en-GB" w:eastAsia="en-GB"/>
        </w:rPr>
        <w:lastRenderedPageBreak/>
        <w:t>1.</w:t>
      </w:r>
      <w:r>
        <w:rPr>
          <w:rFonts w:ascii="Arial" w:hAnsi="Arial" w:cs="Arial"/>
          <w:color w:val="FFFFFF" w:themeColor="background1"/>
          <w:lang w:val="en-GB" w:eastAsia="en-GB"/>
        </w:rPr>
        <w:t xml:space="preserve"> </w:t>
      </w:r>
      <w:r w:rsidR="00BE0398" w:rsidRPr="00BE0398">
        <w:rPr>
          <w:rFonts w:ascii="Arial" w:hAnsi="Arial" w:cs="Arial"/>
          <w:color w:val="FFFFFF" w:themeColor="background1"/>
          <w:lang w:val="en-GB" w:eastAsia="en-GB"/>
        </w:rPr>
        <w:t xml:space="preserve">Supporting Strong Governance </w:t>
      </w:r>
    </w:p>
    <w:tbl>
      <w:tblPr>
        <w:tblStyle w:val="TableGrid"/>
        <w:tblW w:w="10485" w:type="dxa"/>
        <w:tblLook w:val="04A0" w:firstRow="1" w:lastRow="0" w:firstColumn="1" w:lastColumn="0" w:noHBand="0" w:noVBand="1"/>
      </w:tblPr>
      <w:tblGrid>
        <w:gridCol w:w="10485"/>
      </w:tblGrid>
      <w:tr w:rsidR="008B1F2B" w:rsidRPr="00BE0398" w14:paraId="1955FD4F" w14:textId="77777777" w:rsidTr="00E83316">
        <w:trPr>
          <w:trHeight w:val="7307"/>
        </w:trPr>
        <w:tc>
          <w:tcPr>
            <w:tcW w:w="10485" w:type="dxa"/>
            <w:tcBorders>
              <w:top w:val="single" w:sz="4" w:space="0" w:color="auto"/>
              <w:left w:val="single" w:sz="4" w:space="0" w:color="auto"/>
              <w:bottom w:val="single" w:sz="4" w:space="0" w:color="auto"/>
              <w:right w:val="single" w:sz="4" w:space="0" w:color="auto"/>
            </w:tcBorders>
            <w:hideMark/>
          </w:tcPr>
          <w:p w14:paraId="6A1AA7DB" w14:textId="77777777" w:rsidR="008B1F2B" w:rsidRPr="00BE0398" w:rsidRDefault="008B1F2B" w:rsidP="003128A7">
            <w:pPr>
              <w:rPr>
                <w:rFonts w:ascii="Arial" w:eastAsia="Arial" w:hAnsi="Arial" w:cs="Arial"/>
                <w:bCs/>
                <w:sz w:val="8"/>
                <w:szCs w:val="8"/>
              </w:rPr>
            </w:pPr>
          </w:p>
          <w:p w14:paraId="4884E663" w14:textId="7BF3BD32" w:rsidR="00D476F4" w:rsidRPr="00452863" w:rsidRDefault="00385E74" w:rsidP="00D476F4">
            <w:pPr>
              <w:rPr>
                <w:rFonts w:ascii="Arial" w:eastAsia="Arial" w:hAnsi="Arial" w:cs="Arial"/>
                <w:b/>
              </w:rPr>
            </w:pPr>
            <w:r>
              <w:rPr>
                <w:rFonts w:ascii="Arial" w:eastAsia="Arial" w:hAnsi="Arial" w:cs="Arial"/>
                <w:b/>
              </w:rPr>
              <w:t>You</w:t>
            </w:r>
            <w:r w:rsidR="00D476F4" w:rsidRPr="00452863">
              <w:rPr>
                <w:rFonts w:ascii="Arial" w:eastAsia="Arial" w:hAnsi="Arial" w:cs="Arial"/>
                <w:b/>
              </w:rPr>
              <w:t xml:space="preserve"> </w:t>
            </w:r>
            <w:r w:rsidR="00084073">
              <w:rPr>
                <w:rFonts w:ascii="Arial" w:eastAsia="Arial" w:hAnsi="Arial" w:cs="Arial"/>
                <w:b/>
              </w:rPr>
              <w:t xml:space="preserve">will </w:t>
            </w:r>
            <w:r w:rsidR="0018668B">
              <w:rPr>
                <w:rFonts w:ascii="Arial" w:eastAsia="Arial" w:hAnsi="Arial" w:cs="Arial"/>
                <w:b/>
              </w:rPr>
              <w:t>ensure that:</w:t>
            </w:r>
          </w:p>
          <w:p w14:paraId="63204189" w14:textId="77777777" w:rsidR="00FB4F55" w:rsidRPr="00E83316" w:rsidRDefault="00FB4F55" w:rsidP="00F01008">
            <w:pPr>
              <w:rPr>
                <w:rFonts w:ascii="Arial" w:eastAsia="Arial" w:hAnsi="Arial" w:cs="Arial"/>
                <w:bCs/>
                <w:sz w:val="8"/>
                <w:szCs w:val="8"/>
              </w:rPr>
            </w:pPr>
          </w:p>
          <w:p w14:paraId="5A073C11" w14:textId="0DB309BE" w:rsidR="00B63C3F" w:rsidRPr="002012A6" w:rsidRDefault="006E497C" w:rsidP="00F25DBF">
            <w:pPr>
              <w:pStyle w:val="ListParagraph"/>
              <w:numPr>
                <w:ilvl w:val="0"/>
                <w:numId w:val="7"/>
              </w:numPr>
              <w:rPr>
                <w:rFonts w:ascii="Arial" w:eastAsia="Arial" w:hAnsi="Arial" w:cs="Arial"/>
                <w:bCs/>
              </w:rPr>
            </w:pPr>
            <w:r w:rsidRPr="004173DD">
              <w:rPr>
                <w:rFonts w:ascii="Arial" w:eastAsia="Arial" w:hAnsi="Arial" w:cs="Arial"/>
                <w:bCs/>
              </w:rPr>
              <w:t>Trustees are provided with sufficient information and training about their legal duties, responsibilities and liabilities to enable them to govern effectively, fostering a culture of</w:t>
            </w:r>
            <w:r>
              <w:rPr>
                <w:rFonts w:ascii="Arial" w:eastAsia="Arial" w:hAnsi="Arial" w:cs="Arial"/>
                <w:bCs/>
              </w:rPr>
              <w:t xml:space="preserve"> transparency and</w:t>
            </w:r>
            <w:r w:rsidRPr="004173DD">
              <w:rPr>
                <w:rFonts w:ascii="Arial" w:eastAsia="Arial" w:hAnsi="Arial" w:cs="Arial"/>
                <w:bCs/>
              </w:rPr>
              <w:t xml:space="preserve"> accountability.</w:t>
            </w:r>
          </w:p>
          <w:p w14:paraId="06083B01" w14:textId="1C79EE0B" w:rsidR="00B63C3F" w:rsidRPr="002012A6" w:rsidRDefault="00854D6A" w:rsidP="00F25DBF">
            <w:pPr>
              <w:pStyle w:val="ListParagraph"/>
              <w:numPr>
                <w:ilvl w:val="0"/>
                <w:numId w:val="7"/>
              </w:numPr>
              <w:rPr>
                <w:rFonts w:ascii="Arial" w:eastAsia="Arial" w:hAnsi="Arial" w:cs="Arial"/>
                <w:bCs/>
              </w:rPr>
            </w:pPr>
            <w:r>
              <w:rPr>
                <w:rFonts w:ascii="Arial" w:eastAsia="Arial" w:hAnsi="Arial" w:cs="Arial"/>
                <w:bCs/>
              </w:rPr>
              <w:t xml:space="preserve">Trustees </w:t>
            </w:r>
            <w:r w:rsidR="00C078E8">
              <w:rPr>
                <w:rFonts w:ascii="Arial" w:eastAsia="Arial" w:hAnsi="Arial" w:cs="Arial"/>
                <w:bCs/>
              </w:rPr>
              <w:t>regularly review and respond to relevant internal and external developments, identifying, assessing, and taking steps to mitigate organisational risks, including those that might impact the wider R</w:t>
            </w:r>
            <w:r w:rsidR="003D3344">
              <w:rPr>
                <w:rFonts w:ascii="Arial" w:eastAsia="Arial" w:hAnsi="Arial" w:cs="Arial"/>
                <w:bCs/>
              </w:rPr>
              <w:t xml:space="preserve">ape </w:t>
            </w:r>
            <w:r w:rsidR="00C078E8">
              <w:rPr>
                <w:rFonts w:ascii="Arial" w:eastAsia="Arial" w:hAnsi="Arial" w:cs="Arial"/>
                <w:bCs/>
              </w:rPr>
              <w:t>C</w:t>
            </w:r>
            <w:r w:rsidR="003D3344">
              <w:rPr>
                <w:rFonts w:ascii="Arial" w:eastAsia="Arial" w:hAnsi="Arial" w:cs="Arial"/>
                <w:bCs/>
              </w:rPr>
              <w:t>risis</w:t>
            </w:r>
            <w:r w:rsidR="00C078E8">
              <w:rPr>
                <w:rFonts w:ascii="Arial" w:eastAsia="Arial" w:hAnsi="Arial" w:cs="Arial"/>
                <w:bCs/>
              </w:rPr>
              <w:t xml:space="preserve"> movement.</w:t>
            </w:r>
          </w:p>
          <w:p w14:paraId="782FEAAE" w14:textId="2D61D9C2" w:rsidR="00B63C3F" w:rsidRPr="002012A6" w:rsidRDefault="00E5205D" w:rsidP="00F25DBF">
            <w:pPr>
              <w:pStyle w:val="ListParagraph"/>
              <w:numPr>
                <w:ilvl w:val="0"/>
                <w:numId w:val="7"/>
              </w:numPr>
              <w:rPr>
                <w:rFonts w:ascii="Arial" w:eastAsia="Arial" w:hAnsi="Arial" w:cs="Arial"/>
                <w:bCs/>
              </w:rPr>
            </w:pPr>
            <w:r>
              <w:rPr>
                <w:rFonts w:ascii="Arial" w:eastAsia="Arial" w:hAnsi="Arial" w:cs="Arial"/>
                <w:bCs/>
              </w:rPr>
              <w:t>SRC</w:t>
            </w:r>
            <w:r w:rsidR="00C078E8" w:rsidRPr="000B7365">
              <w:rPr>
                <w:rFonts w:ascii="Arial" w:eastAsia="Arial" w:hAnsi="Arial" w:cs="Arial"/>
                <w:bCs/>
              </w:rPr>
              <w:t xml:space="preserve"> has transparent policies and procedures to support effective governance, including the lawful and relevant use and control of its funds</w:t>
            </w:r>
            <w:r w:rsidR="000B7365" w:rsidRPr="000B7365">
              <w:rPr>
                <w:rFonts w:ascii="Arial" w:eastAsia="Arial" w:hAnsi="Arial" w:cs="Arial"/>
                <w:bCs/>
              </w:rPr>
              <w:t xml:space="preserve">, </w:t>
            </w:r>
            <w:r w:rsidR="00201F71">
              <w:rPr>
                <w:rFonts w:ascii="Arial" w:eastAsia="Arial" w:hAnsi="Arial" w:cs="Arial"/>
                <w:bCs/>
              </w:rPr>
              <w:t>and these</w:t>
            </w:r>
            <w:r w:rsidR="000B7365" w:rsidRPr="000B7365">
              <w:rPr>
                <w:rFonts w:ascii="Arial" w:eastAsia="Arial" w:hAnsi="Arial" w:cs="Arial"/>
                <w:bCs/>
              </w:rPr>
              <w:t xml:space="preserve"> are reviewed regularly.</w:t>
            </w:r>
            <w:r w:rsidR="00C078E8" w:rsidRPr="000B7365">
              <w:rPr>
                <w:rFonts w:ascii="Arial" w:eastAsia="Arial" w:hAnsi="Arial" w:cs="Arial"/>
                <w:bCs/>
              </w:rPr>
              <w:t xml:space="preserve"> </w:t>
            </w:r>
          </w:p>
          <w:p w14:paraId="68E7D651" w14:textId="287EF18F" w:rsidR="00BC0EA0" w:rsidRPr="002012A6" w:rsidRDefault="000B7365" w:rsidP="00F25DBF">
            <w:pPr>
              <w:pStyle w:val="ListParagraph"/>
              <w:numPr>
                <w:ilvl w:val="0"/>
                <w:numId w:val="7"/>
              </w:numPr>
              <w:rPr>
                <w:rFonts w:ascii="Arial" w:eastAsia="Arial" w:hAnsi="Arial" w:cs="Arial"/>
                <w:bCs/>
              </w:rPr>
            </w:pPr>
            <w:r w:rsidRPr="004173DD">
              <w:rPr>
                <w:rFonts w:ascii="Arial" w:eastAsia="Arial" w:hAnsi="Arial" w:cs="Arial"/>
                <w:bCs/>
              </w:rPr>
              <w:t>Trustees periodically review their effectiveness and take steps to develop, adapt and improve where gaps are identified</w:t>
            </w:r>
            <w:r w:rsidR="00824077">
              <w:rPr>
                <w:rFonts w:ascii="Arial" w:eastAsia="Arial" w:hAnsi="Arial" w:cs="Arial"/>
                <w:bCs/>
              </w:rPr>
              <w:t>,</w:t>
            </w:r>
            <w:r w:rsidR="00CF43A2">
              <w:rPr>
                <w:rFonts w:ascii="Arial" w:eastAsia="Arial" w:hAnsi="Arial" w:cs="Arial"/>
                <w:bCs/>
              </w:rPr>
              <w:t xml:space="preserve"> including making sure survivors have opportunities to be involved.</w:t>
            </w:r>
          </w:p>
          <w:p w14:paraId="4168B4AB" w14:textId="49F1374E" w:rsidR="00BC0EA0" w:rsidRDefault="00BC0EA0" w:rsidP="00F25DBF">
            <w:pPr>
              <w:pStyle w:val="ListParagraph"/>
              <w:numPr>
                <w:ilvl w:val="0"/>
                <w:numId w:val="7"/>
              </w:numPr>
              <w:rPr>
                <w:rFonts w:ascii="Arial" w:eastAsia="Arial" w:hAnsi="Arial" w:cs="Arial"/>
                <w:bCs/>
              </w:rPr>
            </w:pPr>
            <w:r>
              <w:rPr>
                <w:rFonts w:ascii="Arial" w:eastAsia="Arial" w:hAnsi="Arial" w:cs="Arial"/>
                <w:bCs/>
              </w:rPr>
              <w:t xml:space="preserve">SRC </w:t>
            </w:r>
            <w:r w:rsidR="00C14E74">
              <w:rPr>
                <w:rFonts w:ascii="Arial" w:eastAsia="Arial" w:hAnsi="Arial" w:cs="Arial"/>
                <w:bCs/>
              </w:rPr>
              <w:t>operates</w:t>
            </w:r>
            <w:r w:rsidRPr="00BC0EA0">
              <w:rPr>
                <w:rFonts w:ascii="Arial" w:eastAsia="Arial" w:hAnsi="Arial" w:cs="Arial"/>
                <w:bCs/>
              </w:rPr>
              <w:t xml:space="preserve"> recruitment</w:t>
            </w:r>
            <w:r>
              <w:rPr>
                <w:rFonts w:ascii="Arial" w:eastAsia="Arial" w:hAnsi="Arial" w:cs="Arial"/>
                <w:bCs/>
              </w:rPr>
              <w:t xml:space="preserve"> and employment</w:t>
            </w:r>
            <w:r w:rsidRPr="00BC0EA0">
              <w:rPr>
                <w:rFonts w:ascii="Arial" w:eastAsia="Arial" w:hAnsi="Arial" w:cs="Arial"/>
                <w:bCs/>
              </w:rPr>
              <w:t xml:space="preserve"> practices that actively dismantle biases, creating opportunities for marginalised groups and fostering genuine inclusion</w:t>
            </w:r>
            <w:r w:rsidR="002012A6">
              <w:rPr>
                <w:rFonts w:ascii="Arial" w:eastAsia="Arial" w:hAnsi="Arial" w:cs="Arial"/>
                <w:bCs/>
              </w:rPr>
              <w:t xml:space="preserve"> </w:t>
            </w:r>
            <w:r w:rsidR="00994451">
              <w:rPr>
                <w:rFonts w:ascii="Arial" w:eastAsia="Arial" w:hAnsi="Arial" w:cs="Arial"/>
                <w:bCs/>
              </w:rPr>
              <w:t xml:space="preserve">and </w:t>
            </w:r>
            <w:r w:rsidRPr="00BC0EA0">
              <w:rPr>
                <w:rFonts w:ascii="Arial" w:eastAsia="Arial" w:hAnsi="Arial" w:cs="Arial"/>
                <w:bCs/>
              </w:rPr>
              <w:t>belonging.</w:t>
            </w:r>
          </w:p>
          <w:p w14:paraId="002B7C08" w14:textId="77777777" w:rsidR="00452863" w:rsidRPr="00E83316" w:rsidRDefault="00452863" w:rsidP="00452863">
            <w:pPr>
              <w:pStyle w:val="ListParagraph"/>
              <w:rPr>
                <w:rFonts w:ascii="Arial" w:eastAsia="Arial" w:hAnsi="Arial" w:cs="Arial"/>
                <w:bCs/>
                <w:sz w:val="12"/>
                <w:szCs w:val="12"/>
              </w:rPr>
            </w:pPr>
          </w:p>
          <w:p w14:paraId="2D874D17" w14:textId="17CCFB18" w:rsidR="00D476F4" w:rsidRPr="00452863" w:rsidRDefault="002012A6" w:rsidP="00D476F4">
            <w:pPr>
              <w:rPr>
                <w:rFonts w:ascii="Arial" w:eastAsia="Arial" w:hAnsi="Arial" w:cs="Arial"/>
                <w:b/>
              </w:rPr>
            </w:pPr>
            <w:r>
              <w:rPr>
                <w:rFonts w:ascii="Arial" w:eastAsia="Arial" w:hAnsi="Arial" w:cs="Arial"/>
                <w:b/>
              </w:rPr>
              <w:t>You will do this by:</w:t>
            </w:r>
          </w:p>
          <w:p w14:paraId="59469950" w14:textId="77777777" w:rsidR="00452863" w:rsidRPr="00D12A22" w:rsidRDefault="00452863" w:rsidP="00D476F4">
            <w:pPr>
              <w:rPr>
                <w:rFonts w:ascii="Arial" w:eastAsia="Arial" w:hAnsi="Arial" w:cs="Arial"/>
                <w:bCs/>
                <w:sz w:val="8"/>
                <w:szCs w:val="8"/>
              </w:rPr>
            </w:pPr>
          </w:p>
          <w:p w14:paraId="4A5EED8A" w14:textId="5D37BCE6" w:rsidR="00B168AC" w:rsidRPr="00791651" w:rsidRDefault="00D476F4" w:rsidP="00F25DBF">
            <w:pPr>
              <w:pStyle w:val="ListParagraph"/>
              <w:numPr>
                <w:ilvl w:val="0"/>
                <w:numId w:val="5"/>
              </w:numPr>
              <w:rPr>
                <w:rFonts w:ascii="Arial" w:eastAsia="Arial" w:hAnsi="Arial" w:cs="Arial"/>
                <w:bCs/>
              </w:rPr>
            </w:pPr>
            <w:r w:rsidRPr="00BE0398">
              <w:rPr>
                <w:rFonts w:ascii="Arial" w:eastAsia="Arial" w:hAnsi="Arial" w:cs="Arial"/>
                <w:bCs/>
              </w:rPr>
              <w:t>Working with the Chair</w:t>
            </w:r>
            <w:r w:rsidR="00045C73">
              <w:rPr>
                <w:rFonts w:ascii="Arial" w:eastAsia="Arial" w:hAnsi="Arial" w:cs="Arial"/>
                <w:bCs/>
              </w:rPr>
              <w:t xml:space="preserve"> and </w:t>
            </w:r>
            <w:r w:rsidR="00070E69">
              <w:rPr>
                <w:rFonts w:ascii="Arial" w:eastAsia="Arial" w:hAnsi="Arial" w:cs="Arial"/>
                <w:bCs/>
              </w:rPr>
              <w:t>Senior Management Team</w:t>
            </w:r>
            <w:r w:rsidRPr="00BE0398">
              <w:rPr>
                <w:rFonts w:ascii="Arial" w:eastAsia="Arial" w:hAnsi="Arial" w:cs="Arial"/>
                <w:bCs/>
              </w:rPr>
              <w:t xml:space="preserve"> </w:t>
            </w:r>
            <w:r w:rsidR="00A3394C">
              <w:rPr>
                <w:rFonts w:ascii="Arial" w:eastAsia="Arial" w:hAnsi="Arial" w:cs="Arial"/>
                <w:bCs/>
              </w:rPr>
              <w:t xml:space="preserve">to </w:t>
            </w:r>
            <w:r w:rsidRPr="00BE0398">
              <w:rPr>
                <w:rFonts w:ascii="Arial" w:eastAsia="Arial" w:hAnsi="Arial" w:cs="Arial"/>
                <w:bCs/>
              </w:rPr>
              <w:t xml:space="preserve">prepare </w:t>
            </w:r>
            <w:r w:rsidR="00B168AC">
              <w:rPr>
                <w:rFonts w:ascii="Arial" w:eastAsia="Arial" w:hAnsi="Arial" w:cs="Arial"/>
                <w:bCs/>
              </w:rPr>
              <w:t xml:space="preserve">regular </w:t>
            </w:r>
            <w:r w:rsidR="002B6BFA">
              <w:rPr>
                <w:rFonts w:ascii="Arial" w:eastAsia="Arial" w:hAnsi="Arial" w:cs="Arial"/>
                <w:bCs/>
              </w:rPr>
              <w:t>r</w:t>
            </w:r>
            <w:r w:rsidRPr="00BE0398">
              <w:rPr>
                <w:rFonts w:ascii="Arial" w:eastAsia="Arial" w:hAnsi="Arial" w:cs="Arial"/>
                <w:bCs/>
              </w:rPr>
              <w:t>eports</w:t>
            </w:r>
            <w:r w:rsidR="002B6BFA">
              <w:rPr>
                <w:rFonts w:ascii="Arial" w:eastAsia="Arial" w:hAnsi="Arial" w:cs="Arial"/>
                <w:bCs/>
              </w:rPr>
              <w:t xml:space="preserve"> </w:t>
            </w:r>
            <w:r w:rsidR="00070E69">
              <w:rPr>
                <w:rFonts w:ascii="Arial" w:eastAsia="Arial" w:hAnsi="Arial" w:cs="Arial"/>
                <w:bCs/>
              </w:rPr>
              <w:t>to</w:t>
            </w:r>
            <w:r w:rsidR="002B6BFA">
              <w:rPr>
                <w:rFonts w:ascii="Arial" w:eastAsia="Arial" w:hAnsi="Arial" w:cs="Arial"/>
                <w:bCs/>
              </w:rPr>
              <w:t xml:space="preserve"> Board</w:t>
            </w:r>
            <w:r w:rsidR="00B168AC">
              <w:rPr>
                <w:rFonts w:ascii="Arial" w:eastAsia="Arial" w:hAnsi="Arial" w:cs="Arial"/>
                <w:bCs/>
              </w:rPr>
              <w:t>.</w:t>
            </w:r>
          </w:p>
          <w:p w14:paraId="145B8A70" w14:textId="77777777" w:rsidR="00791651" w:rsidRDefault="00B168AC" w:rsidP="00F25DBF">
            <w:pPr>
              <w:pStyle w:val="ListParagraph"/>
              <w:numPr>
                <w:ilvl w:val="0"/>
                <w:numId w:val="5"/>
              </w:numPr>
              <w:rPr>
                <w:rFonts w:ascii="Arial" w:eastAsia="Arial" w:hAnsi="Arial" w:cs="Arial"/>
                <w:bCs/>
              </w:rPr>
            </w:pPr>
            <w:r>
              <w:rPr>
                <w:rFonts w:ascii="Arial" w:eastAsia="Arial" w:hAnsi="Arial" w:cs="Arial"/>
                <w:bCs/>
              </w:rPr>
              <w:t>S</w:t>
            </w:r>
            <w:r w:rsidR="00C17393">
              <w:rPr>
                <w:rFonts w:ascii="Arial" w:eastAsia="Arial" w:hAnsi="Arial" w:cs="Arial"/>
                <w:bCs/>
              </w:rPr>
              <w:t xml:space="preserve">upporting with the organisation </w:t>
            </w:r>
            <w:r w:rsidR="00A3394C">
              <w:rPr>
                <w:rFonts w:ascii="Arial" w:eastAsia="Arial" w:hAnsi="Arial" w:cs="Arial"/>
                <w:bCs/>
              </w:rPr>
              <w:t>of</w:t>
            </w:r>
            <w:r w:rsidR="00D476F4" w:rsidRPr="00BE0398">
              <w:rPr>
                <w:rFonts w:ascii="Arial" w:eastAsia="Arial" w:hAnsi="Arial" w:cs="Arial"/>
                <w:bCs/>
              </w:rPr>
              <w:t xml:space="preserve"> </w:t>
            </w:r>
            <w:r w:rsidR="002B6BFA">
              <w:rPr>
                <w:rFonts w:ascii="Arial" w:eastAsia="Arial" w:hAnsi="Arial" w:cs="Arial"/>
                <w:bCs/>
              </w:rPr>
              <w:t>B</w:t>
            </w:r>
            <w:r w:rsidR="00D476F4" w:rsidRPr="00BE0398">
              <w:rPr>
                <w:rFonts w:ascii="Arial" w:eastAsia="Arial" w:hAnsi="Arial" w:cs="Arial"/>
                <w:bCs/>
              </w:rPr>
              <w:t xml:space="preserve">oard </w:t>
            </w:r>
            <w:r w:rsidR="002B6BFA">
              <w:rPr>
                <w:rFonts w:ascii="Arial" w:eastAsia="Arial" w:hAnsi="Arial" w:cs="Arial"/>
                <w:bCs/>
              </w:rPr>
              <w:t>M</w:t>
            </w:r>
            <w:r w:rsidR="00D476F4" w:rsidRPr="00BE0398">
              <w:rPr>
                <w:rFonts w:ascii="Arial" w:eastAsia="Arial" w:hAnsi="Arial" w:cs="Arial"/>
                <w:bCs/>
              </w:rPr>
              <w:t xml:space="preserve">eetings </w:t>
            </w:r>
            <w:r w:rsidR="00A3394C">
              <w:rPr>
                <w:rFonts w:ascii="Arial" w:eastAsia="Arial" w:hAnsi="Arial" w:cs="Arial"/>
                <w:bCs/>
              </w:rPr>
              <w:t>and t</w:t>
            </w:r>
            <w:r w:rsidR="00D476F4" w:rsidRPr="00BE0398">
              <w:rPr>
                <w:rFonts w:ascii="Arial" w:eastAsia="Arial" w:hAnsi="Arial" w:cs="Arial"/>
                <w:bCs/>
              </w:rPr>
              <w:t>he Annual General Meeting (AGM</w:t>
            </w:r>
            <w:r w:rsidR="00C17393">
              <w:rPr>
                <w:rFonts w:ascii="Arial" w:eastAsia="Arial" w:hAnsi="Arial" w:cs="Arial"/>
                <w:bCs/>
              </w:rPr>
              <w:t>)</w:t>
            </w:r>
            <w:r>
              <w:rPr>
                <w:rFonts w:ascii="Arial" w:eastAsia="Arial" w:hAnsi="Arial" w:cs="Arial"/>
                <w:bCs/>
              </w:rPr>
              <w:t>.</w:t>
            </w:r>
          </w:p>
          <w:p w14:paraId="3D3669E7" w14:textId="34EDA144" w:rsidR="00A07B5D" w:rsidRPr="00791651" w:rsidRDefault="00B168AC" w:rsidP="00F25DBF">
            <w:pPr>
              <w:pStyle w:val="ListParagraph"/>
              <w:numPr>
                <w:ilvl w:val="0"/>
                <w:numId w:val="5"/>
              </w:numPr>
              <w:rPr>
                <w:rFonts w:ascii="Arial" w:eastAsia="Arial" w:hAnsi="Arial" w:cs="Arial"/>
                <w:bCs/>
              </w:rPr>
            </w:pPr>
            <w:r w:rsidRPr="00791651">
              <w:rPr>
                <w:rFonts w:ascii="Arial" w:eastAsia="Arial" w:hAnsi="Arial" w:cs="Arial"/>
                <w:bCs/>
              </w:rPr>
              <w:t xml:space="preserve">Attending monthly Board Meetings </w:t>
            </w:r>
            <w:r w:rsidR="00A07B5D" w:rsidRPr="00791651">
              <w:rPr>
                <w:rFonts w:ascii="Arial" w:eastAsia="Arial" w:hAnsi="Arial" w:cs="Arial"/>
                <w:bCs/>
              </w:rPr>
              <w:t>to present reports and updates</w:t>
            </w:r>
            <w:r w:rsidRPr="00791651">
              <w:rPr>
                <w:rFonts w:ascii="Arial" w:eastAsia="Arial" w:hAnsi="Arial" w:cs="Arial"/>
                <w:bCs/>
              </w:rPr>
              <w:t xml:space="preserve"> </w:t>
            </w:r>
            <w:r w:rsidR="00A07B5D" w:rsidRPr="00791651">
              <w:rPr>
                <w:rFonts w:ascii="Arial" w:eastAsia="Arial" w:hAnsi="Arial" w:cs="Arial"/>
                <w:bCs/>
              </w:rPr>
              <w:t xml:space="preserve">to </w:t>
            </w:r>
            <w:r w:rsidR="00FF6E75" w:rsidRPr="00791651">
              <w:rPr>
                <w:rFonts w:ascii="Arial" w:eastAsia="Arial" w:hAnsi="Arial" w:cs="Arial"/>
                <w:bCs/>
              </w:rPr>
              <w:t>Trustees</w:t>
            </w:r>
            <w:r w:rsidR="00A3394C" w:rsidRPr="00791651">
              <w:rPr>
                <w:rFonts w:ascii="Arial" w:eastAsia="Arial" w:hAnsi="Arial" w:cs="Arial"/>
                <w:bCs/>
              </w:rPr>
              <w:t>, answering questions</w:t>
            </w:r>
            <w:r w:rsidR="008F28FA" w:rsidRPr="00791651">
              <w:rPr>
                <w:rFonts w:ascii="Arial" w:eastAsia="Arial" w:hAnsi="Arial" w:cs="Arial"/>
                <w:bCs/>
              </w:rPr>
              <w:t>,</w:t>
            </w:r>
            <w:r w:rsidR="00A3394C" w:rsidRPr="00791651">
              <w:rPr>
                <w:rFonts w:ascii="Arial" w:eastAsia="Arial" w:hAnsi="Arial" w:cs="Arial"/>
                <w:bCs/>
              </w:rPr>
              <w:t xml:space="preserve"> and </w:t>
            </w:r>
            <w:r w:rsidR="00B5780D" w:rsidRPr="00791651">
              <w:rPr>
                <w:rFonts w:ascii="Arial" w:eastAsia="Arial" w:hAnsi="Arial" w:cs="Arial"/>
                <w:bCs/>
              </w:rPr>
              <w:t xml:space="preserve">responding to Trustee needs and </w:t>
            </w:r>
            <w:r w:rsidR="00600D27" w:rsidRPr="00791651">
              <w:rPr>
                <w:rFonts w:ascii="Arial" w:eastAsia="Arial" w:hAnsi="Arial" w:cs="Arial"/>
                <w:bCs/>
              </w:rPr>
              <w:t>requests.</w:t>
            </w:r>
          </w:p>
          <w:p w14:paraId="7A4D9C75" w14:textId="2D0F4D8E" w:rsidR="00C17393" w:rsidRPr="00791651" w:rsidRDefault="00D476F4" w:rsidP="00F25DBF">
            <w:pPr>
              <w:pStyle w:val="ListParagraph"/>
              <w:numPr>
                <w:ilvl w:val="0"/>
                <w:numId w:val="5"/>
              </w:numPr>
              <w:rPr>
                <w:rFonts w:ascii="Arial" w:eastAsia="Arial" w:hAnsi="Arial" w:cs="Arial"/>
                <w:bCs/>
              </w:rPr>
            </w:pPr>
            <w:r w:rsidRPr="00BE0398">
              <w:rPr>
                <w:rFonts w:ascii="Arial" w:eastAsia="Arial" w:hAnsi="Arial" w:cs="Arial"/>
                <w:bCs/>
              </w:rPr>
              <w:t>Providing up-to-date informatio</w:t>
            </w:r>
            <w:r w:rsidR="009751E4">
              <w:rPr>
                <w:rFonts w:ascii="Arial" w:eastAsia="Arial" w:hAnsi="Arial" w:cs="Arial"/>
                <w:bCs/>
              </w:rPr>
              <w:t xml:space="preserve">n, </w:t>
            </w:r>
            <w:r w:rsidRPr="00BE0398">
              <w:rPr>
                <w:rFonts w:ascii="Arial" w:eastAsia="Arial" w:hAnsi="Arial" w:cs="Arial"/>
                <w:bCs/>
              </w:rPr>
              <w:t>guidance</w:t>
            </w:r>
            <w:r w:rsidR="009751E4">
              <w:rPr>
                <w:rFonts w:ascii="Arial" w:eastAsia="Arial" w:hAnsi="Arial" w:cs="Arial"/>
                <w:bCs/>
              </w:rPr>
              <w:t xml:space="preserve">, </w:t>
            </w:r>
            <w:r w:rsidR="000E77C5">
              <w:rPr>
                <w:rFonts w:ascii="Arial" w:eastAsia="Arial" w:hAnsi="Arial" w:cs="Arial"/>
                <w:bCs/>
              </w:rPr>
              <w:t>and opportunities</w:t>
            </w:r>
            <w:r w:rsidRPr="00BE0398">
              <w:rPr>
                <w:rFonts w:ascii="Arial" w:eastAsia="Arial" w:hAnsi="Arial" w:cs="Arial"/>
                <w:bCs/>
              </w:rPr>
              <w:t xml:space="preserve"> on matters</w:t>
            </w:r>
            <w:r w:rsidR="00C17393">
              <w:rPr>
                <w:rFonts w:ascii="Arial" w:eastAsia="Arial" w:hAnsi="Arial" w:cs="Arial"/>
                <w:bCs/>
              </w:rPr>
              <w:t xml:space="preserve"> </w:t>
            </w:r>
            <w:r w:rsidR="009751E4">
              <w:rPr>
                <w:rFonts w:ascii="Arial" w:eastAsia="Arial" w:hAnsi="Arial" w:cs="Arial"/>
                <w:bCs/>
              </w:rPr>
              <w:t>of governance</w:t>
            </w:r>
            <w:r w:rsidR="008F28FA">
              <w:rPr>
                <w:rFonts w:ascii="Arial" w:eastAsia="Arial" w:hAnsi="Arial" w:cs="Arial"/>
                <w:bCs/>
              </w:rPr>
              <w:t>.</w:t>
            </w:r>
          </w:p>
          <w:p w14:paraId="2147803F" w14:textId="4E0FC99E" w:rsidR="00A3394C" w:rsidRPr="00791651" w:rsidRDefault="00A3394C" w:rsidP="00F25DBF">
            <w:pPr>
              <w:pStyle w:val="ListParagraph"/>
              <w:numPr>
                <w:ilvl w:val="0"/>
                <w:numId w:val="5"/>
              </w:numPr>
              <w:rPr>
                <w:rFonts w:ascii="Arial" w:eastAsia="Arial" w:hAnsi="Arial" w:cs="Arial"/>
                <w:bCs/>
              </w:rPr>
            </w:pPr>
            <w:r w:rsidRPr="00BE0398">
              <w:rPr>
                <w:rFonts w:ascii="Arial" w:eastAsia="Arial" w:hAnsi="Arial" w:cs="Arial"/>
                <w:bCs/>
              </w:rPr>
              <w:t xml:space="preserve">Supporting the recruitment, induction, and on-going training of Trustees. </w:t>
            </w:r>
          </w:p>
          <w:p w14:paraId="40E5319C" w14:textId="06D2E5C2" w:rsidR="00C17393" w:rsidRPr="00791651" w:rsidRDefault="00D476F4" w:rsidP="00F25DBF">
            <w:pPr>
              <w:pStyle w:val="ListParagraph"/>
              <w:numPr>
                <w:ilvl w:val="0"/>
                <w:numId w:val="5"/>
              </w:numPr>
              <w:rPr>
                <w:rFonts w:ascii="Arial" w:eastAsia="Arial" w:hAnsi="Arial" w:cs="Arial"/>
                <w:bCs/>
              </w:rPr>
            </w:pPr>
            <w:r w:rsidRPr="00BE0398">
              <w:rPr>
                <w:rFonts w:ascii="Arial" w:eastAsia="Arial" w:hAnsi="Arial" w:cs="Arial"/>
                <w:bCs/>
              </w:rPr>
              <w:t xml:space="preserve">Supporting </w:t>
            </w:r>
            <w:r w:rsidR="00A3394C">
              <w:rPr>
                <w:rFonts w:ascii="Arial" w:eastAsia="Arial" w:hAnsi="Arial" w:cs="Arial"/>
                <w:bCs/>
              </w:rPr>
              <w:t>the</w:t>
            </w:r>
            <w:r w:rsidR="00244C20">
              <w:rPr>
                <w:rFonts w:ascii="Arial" w:eastAsia="Arial" w:hAnsi="Arial" w:cs="Arial"/>
                <w:bCs/>
              </w:rPr>
              <w:t xml:space="preserve"> Trustees with the</w:t>
            </w:r>
            <w:r w:rsidR="00A3394C">
              <w:rPr>
                <w:rFonts w:ascii="Arial" w:eastAsia="Arial" w:hAnsi="Arial" w:cs="Arial"/>
                <w:bCs/>
              </w:rPr>
              <w:t xml:space="preserve"> annual Board Skills</w:t>
            </w:r>
            <w:r w:rsidRPr="00BE0398">
              <w:rPr>
                <w:rFonts w:ascii="Arial" w:eastAsia="Arial" w:hAnsi="Arial" w:cs="Arial"/>
                <w:bCs/>
              </w:rPr>
              <w:t xml:space="preserve"> </w:t>
            </w:r>
            <w:r w:rsidR="00A3394C">
              <w:rPr>
                <w:rFonts w:ascii="Arial" w:eastAsia="Arial" w:hAnsi="Arial" w:cs="Arial"/>
                <w:bCs/>
              </w:rPr>
              <w:t>A</w:t>
            </w:r>
            <w:r w:rsidRPr="00BE0398">
              <w:rPr>
                <w:rFonts w:ascii="Arial" w:eastAsia="Arial" w:hAnsi="Arial" w:cs="Arial"/>
                <w:bCs/>
              </w:rPr>
              <w:t>udit.</w:t>
            </w:r>
          </w:p>
          <w:p w14:paraId="17FA9559" w14:textId="6B0F0496" w:rsidR="008C6343" w:rsidRPr="00791651" w:rsidRDefault="00D476F4" w:rsidP="00F25DBF">
            <w:pPr>
              <w:pStyle w:val="ListParagraph"/>
              <w:numPr>
                <w:ilvl w:val="0"/>
                <w:numId w:val="5"/>
              </w:numPr>
              <w:rPr>
                <w:rFonts w:ascii="Arial" w:eastAsia="Arial" w:hAnsi="Arial" w:cs="Arial"/>
                <w:bCs/>
              </w:rPr>
            </w:pPr>
            <w:r w:rsidRPr="00BE0398">
              <w:rPr>
                <w:rFonts w:ascii="Arial" w:eastAsia="Arial" w:hAnsi="Arial" w:cs="Arial"/>
                <w:bCs/>
              </w:rPr>
              <w:t xml:space="preserve">Working with the Board of Trustees </w:t>
            </w:r>
            <w:r w:rsidR="000E77C5">
              <w:rPr>
                <w:rFonts w:ascii="Arial" w:eastAsia="Arial" w:hAnsi="Arial" w:cs="Arial"/>
                <w:bCs/>
              </w:rPr>
              <w:t>with</w:t>
            </w:r>
            <w:r w:rsidR="008F2B02">
              <w:rPr>
                <w:rFonts w:ascii="Arial" w:eastAsia="Arial" w:hAnsi="Arial" w:cs="Arial"/>
                <w:bCs/>
              </w:rPr>
              <w:t xml:space="preserve"> ongoing</w:t>
            </w:r>
            <w:r w:rsidRPr="00BE0398">
              <w:rPr>
                <w:rFonts w:ascii="Arial" w:eastAsia="Arial" w:hAnsi="Arial" w:cs="Arial"/>
                <w:bCs/>
              </w:rPr>
              <w:t xml:space="preserve"> </w:t>
            </w:r>
            <w:r w:rsidR="00BE410D">
              <w:rPr>
                <w:rFonts w:ascii="Arial" w:eastAsia="Arial" w:hAnsi="Arial" w:cs="Arial"/>
                <w:bCs/>
              </w:rPr>
              <w:t>risk management and succession planning.</w:t>
            </w:r>
          </w:p>
          <w:p w14:paraId="04A06BD8" w14:textId="5EDE9E6A" w:rsidR="000E12C3" w:rsidRPr="00B10A90" w:rsidRDefault="008C6343" w:rsidP="00F25DBF">
            <w:pPr>
              <w:pStyle w:val="ListParagraph"/>
              <w:numPr>
                <w:ilvl w:val="0"/>
                <w:numId w:val="5"/>
              </w:numPr>
              <w:rPr>
                <w:rFonts w:ascii="Arial" w:eastAsia="Arial" w:hAnsi="Arial" w:cs="Arial"/>
                <w:bCs/>
              </w:rPr>
            </w:pPr>
            <w:r>
              <w:rPr>
                <w:rFonts w:ascii="Arial" w:eastAsia="Arial" w:hAnsi="Arial" w:cs="Arial"/>
                <w:bCs/>
              </w:rPr>
              <w:t>Where appropriate, working with the Board of Trustees</w:t>
            </w:r>
            <w:r w:rsidR="004859E1">
              <w:rPr>
                <w:rFonts w:ascii="Arial" w:eastAsia="Arial" w:hAnsi="Arial" w:cs="Arial"/>
                <w:bCs/>
              </w:rPr>
              <w:t xml:space="preserve"> and </w:t>
            </w:r>
            <w:r w:rsidR="000E77C5">
              <w:rPr>
                <w:rFonts w:ascii="Arial" w:eastAsia="Arial" w:hAnsi="Arial" w:cs="Arial"/>
                <w:bCs/>
              </w:rPr>
              <w:t xml:space="preserve">our </w:t>
            </w:r>
            <w:r w:rsidR="004859E1">
              <w:rPr>
                <w:rFonts w:ascii="Arial" w:eastAsia="Arial" w:hAnsi="Arial" w:cs="Arial"/>
                <w:bCs/>
              </w:rPr>
              <w:t>consultants</w:t>
            </w:r>
            <w:r>
              <w:rPr>
                <w:rFonts w:ascii="Arial" w:eastAsia="Arial" w:hAnsi="Arial" w:cs="Arial"/>
                <w:bCs/>
              </w:rPr>
              <w:t xml:space="preserve"> </w:t>
            </w:r>
            <w:r w:rsidR="0075416B">
              <w:rPr>
                <w:rFonts w:ascii="Arial" w:eastAsia="Arial" w:hAnsi="Arial" w:cs="Arial"/>
                <w:bCs/>
              </w:rPr>
              <w:t xml:space="preserve">on </w:t>
            </w:r>
            <w:r w:rsidR="00AC6167">
              <w:rPr>
                <w:rFonts w:ascii="Arial" w:eastAsia="Arial" w:hAnsi="Arial" w:cs="Arial"/>
                <w:bCs/>
              </w:rPr>
              <w:t xml:space="preserve">operational </w:t>
            </w:r>
            <w:r w:rsidR="005D0B18">
              <w:rPr>
                <w:rFonts w:ascii="Arial" w:eastAsia="Arial" w:hAnsi="Arial" w:cs="Arial"/>
                <w:bCs/>
              </w:rPr>
              <w:t>matters</w:t>
            </w:r>
            <w:r w:rsidR="00BE410D">
              <w:rPr>
                <w:rFonts w:ascii="Arial" w:eastAsia="Arial" w:hAnsi="Arial" w:cs="Arial"/>
                <w:bCs/>
              </w:rPr>
              <w:t xml:space="preserve"> </w:t>
            </w:r>
            <w:r w:rsidR="008F2B02">
              <w:rPr>
                <w:rFonts w:ascii="Arial" w:eastAsia="Arial" w:hAnsi="Arial" w:cs="Arial"/>
                <w:bCs/>
              </w:rPr>
              <w:t>that arise</w:t>
            </w:r>
            <w:r w:rsidR="005D0B18">
              <w:rPr>
                <w:rFonts w:ascii="Arial" w:eastAsia="Arial" w:hAnsi="Arial" w:cs="Arial"/>
                <w:bCs/>
              </w:rPr>
              <w:t xml:space="preserve"> relating to </w:t>
            </w:r>
            <w:r w:rsidR="0075416B">
              <w:rPr>
                <w:rFonts w:ascii="Arial" w:eastAsia="Arial" w:hAnsi="Arial" w:cs="Arial"/>
                <w:bCs/>
              </w:rPr>
              <w:t xml:space="preserve">human resources, </w:t>
            </w:r>
            <w:r w:rsidR="00CC2E0C">
              <w:rPr>
                <w:rFonts w:ascii="Arial" w:eastAsia="Arial" w:hAnsi="Arial" w:cs="Arial"/>
                <w:bCs/>
              </w:rPr>
              <w:t>health and safet</w:t>
            </w:r>
            <w:r w:rsidR="005D0B18">
              <w:rPr>
                <w:rFonts w:ascii="Arial" w:eastAsia="Arial" w:hAnsi="Arial" w:cs="Arial"/>
                <w:bCs/>
              </w:rPr>
              <w:t>y</w:t>
            </w:r>
            <w:r w:rsidR="00227209">
              <w:rPr>
                <w:rFonts w:ascii="Arial" w:eastAsia="Arial" w:hAnsi="Arial" w:cs="Arial"/>
                <w:bCs/>
              </w:rPr>
              <w:t xml:space="preserve">, </w:t>
            </w:r>
            <w:r w:rsidR="00600D27">
              <w:rPr>
                <w:rFonts w:ascii="Arial" w:eastAsia="Arial" w:hAnsi="Arial" w:cs="Arial"/>
                <w:bCs/>
              </w:rPr>
              <w:t xml:space="preserve">complaints, </w:t>
            </w:r>
            <w:r w:rsidR="00227209">
              <w:rPr>
                <w:rFonts w:ascii="Arial" w:eastAsia="Arial" w:hAnsi="Arial" w:cs="Arial"/>
                <w:bCs/>
              </w:rPr>
              <w:t>and GDPR.</w:t>
            </w:r>
          </w:p>
        </w:tc>
      </w:tr>
    </w:tbl>
    <w:p w14:paraId="12E39040" w14:textId="66A8399E" w:rsidR="008B1F2B" w:rsidRPr="00BE0398" w:rsidRDefault="00215801" w:rsidP="008B1F2B">
      <w:pPr>
        <w:pStyle w:val="Heading1"/>
        <w:keepNext w:val="0"/>
        <w:widowControl w:val="0"/>
        <w:rPr>
          <w:color w:val="FFFFFF" w:themeColor="background1"/>
          <w:lang w:val="en-GB" w:eastAsia="en-GB"/>
        </w:rPr>
      </w:pPr>
      <w:r>
        <w:rPr>
          <w:color w:val="FFFFFF" w:themeColor="background1"/>
          <w:lang w:val="en-GB" w:eastAsia="en-GB"/>
        </w:rPr>
        <w:t xml:space="preserve">2. </w:t>
      </w:r>
      <w:r w:rsidR="005832C8" w:rsidRPr="00BE0398">
        <w:rPr>
          <w:color w:val="FFFFFF" w:themeColor="background1"/>
          <w:lang w:val="en-GB" w:eastAsia="en-GB"/>
        </w:rPr>
        <w:t xml:space="preserve">Strategic </w:t>
      </w:r>
      <w:r w:rsidR="00BE0398" w:rsidRPr="00BE0398">
        <w:rPr>
          <w:color w:val="FFFFFF" w:themeColor="background1"/>
          <w:lang w:val="en-GB" w:eastAsia="en-GB"/>
        </w:rPr>
        <w:t>Leadership</w:t>
      </w:r>
      <w:r w:rsidR="000277AA">
        <w:rPr>
          <w:color w:val="FFFFFF" w:themeColor="background1"/>
          <w:lang w:val="en-GB" w:eastAsia="en-GB"/>
        </w:rPr>
        <w:t xml:space="preserve"> &amp; Development</w:t>
      </w:r>
    </w:p>
    <w:tbl>
      <w:tblPr>
        <w:tblStyle w:val="TableGrid"/>
        <w:tblW w:w="10485" w:type="dxa"/>
        <w:tblLook w:val="04A0" w:firstRow="1" w:lastRow="0" w:firstColumn="1" w:lastColumn="0" w:noHBand="0" w:noVBand="1"/>
      </w:tblPr>
      <w:tblGrid>
        <w:gridCol w:w="10485"/>
      </w:tblGrid>
      <w:tr w:rsidR="008B1F2B" w:rsidRPr="00BE0398" w14:paraId="6A39A0B1" w14:textId="77777777" w:rsidTr="00A42FB7">
        <w:trPr>
          <w:trHeight w:val="6431"/>
        </w:trPr>
        <w:tc>
          <w:tcPr>
            <w:tcW w:w="10485" w:type="dxa"/>
            <w:tcBorders>
              <w:top w:val="single" w:sz="4" w:space="0" w:color="auto"/>
              <w:left w:val="single" w:sz="4" w:space="0" w:color="auto"/>
              <w:bottom w:val="single" w:sz="4" w:space="0" w:color="auto"/>
              <w:right w:val="single" w:sz="4" w:space="0" w:color="auto"/>
            </w:tcBorders>
            <w:hideMark/>
          </w:tcPr>
          <w:p w14:paraId="1E7ECC5D" w14:textId="77777777" w:rsidR="002012A6" w:rsidRPr="00BE0398" w:rsidRDefault="002012A6" w:rsidP="002012A6">
            <w:pPr>
              <w:rPr>
                <w:rFonts w:ascii="Arial" w:eastAsia="Arial" w:hAnsi="Arial" w:cs="Arial"/>
                <w:bCs/>
                <w:sz w:val="8"/>
                <w:szCs w:val="8"/>
              </w:rPr>
            </w:pPr>
          </w:p>
          <w:p w14:paraId="0172BFCA" w14:textId="77777777" w:rsidR="002012A6" w:rsidRPr="00452863" w:rsidRDefault="002012A6" w:rsidP="002012A6">
            <w:pPr>
              <w:rPr>
                <w:rFonts w:ascii="Arial" w:eastAsia="Arial" w:hAnsi="Arial" w:cs="Arial"/>
                <w:b/>
              </w:rPr>
            </w:pPr>
            <w:r>
              <w:rPr>
                <w:rFonts w:ascii="Arial" w:eastAsia="Arial" w:hAnsi="Arial" w:cs="Arial"/>
                <w:b/>
              </w:rPr>
              <w:t>You</w:t>
            </w:r>
            <w:r w:rsidRPr="00452863">
              <w:rPr>
                <w:rFonts w:ascii="Arial" w:eastAsia="Arial" w:hAnsi="Arial" w:cs="Arial"/>
                <w:b/>
              </w:rPr>
              <w:t xml:space="preserve"> </w:t>
            </w:r>
            <w:r>
              <w:rPr>
                <w:rFonts w:ascii="Arial" w:eastAsia="Arial" w:hAnsi="Arial" w:cs="Arial"/>
                <w:b/>
              </w:rPr>
              <w:t>will ensure that:</w:t>
            </w:r>
          </w:p>
          <w:p w14:paraId="4B519822" w14:textId="77777777" w:rsidR="0018668B" w:rsidRPr="00B54837" w:rsidRDefault="0018668B" w:rsidP="0018668B">
            <w:pPr>
              <w:rPr>
                <w:rFonts w:ascii="Arial" w:eastAsia="Arial" w:hAnsi="Arial" w:cs="Arial"/>
                <w:bCs/>
                <w:sz w:val="8"/>
                <w:szCs w:val="8"/>
              </w:rPr>
            </w:pPr>
          </w:p>
          <w:p w14:paraId="0478B616" w14:textId="77777777" w:rsidR="00EE4F37" w:rsidRPr="002012A6" w:rsidRDefault="00EE4F37" w:rsidP="00F25DBF">
            <w:pPr>
              <w:pStyle w:val="ListParagraph"/>
              <w:numPr>
                <w:ilvl w:val="0"/>
                <w:numId w:val="9"/>
              </w:numPr>
              <w:rPr>
                <w:rFonts w:ascii="Arial" w:eastAsia="Arial" w:hAnsi="Arial" w:cs="Arial"/>
                <w:bCs/>
              </w:rPr>
            </w:pPr>
            <w:r w:rsidRPr="00174771">
              <w:rPr>
                <w:rFonts w:ascii="Arial" w:eastAsia="Arial" w:hAnsi="Arial" w:cs="Arial"/>
                <w:bCs/>
              </w:rPr>
              <w:t>SRC embraces feminist leadership, anti-oppressive</w:t>
            </w:r>
            <w:r>
              <w:rPr>
                <w:rFonts w:ascii="Arial" w:eastAsia="Arial" w:hAnsi="Arial" w:cs="Arial"/>
                <w:bCs/>
              </w:rPr>
              <w:t>,</w:t>
            </w:r>
            <w:r w:rsidRPr="00174771">
              <w:rPr>
                <w:rFonts w:ascii="Arial" w:eastAsia="Arial" w:hAnsi="Arial" w:cs="Arial"/>
                <w:bCs/>
              </w:rPr>
              <w:t xml:space="preserve"> and anti-racist practices. </w:t>
            </w:r>
          </w:p>
          <w:p w14:paraId="3EEE73A1" w14:textId="0826821B" w:rsidR="00EE4F37" w:rsidRPr="004557C2" w:rsidRDefault="00EE4F37" w:rsidP="00F25DBF">
            <w:pPr>
              <w:pStyle w:val="ListParagraph"/>
              <w:numPr>
                <w:ilvl w:val="0"/>
                <w:numId w:val="9"/>
              </w:numPr>
              <w:rPr>
                <w:rFonts w:ascii="Arial" w:eastAsia="Arial" w:hAnsi="Arial" w:cs="Arial"/>
                <w:bCs/>
              </w:rPr>
            </w:pPr>
            <w:r w:rsidRPr="0018668B">
              <w:rPr>
                <w:rFonts w:ascii="Arial" w:eastAsia="Arial" w:hAnsi="Arial" w:cs="Arial"/>
                <w:bCs/>
              </w:rPr>
              <w:t>SRC has clear values</w:t>
            </w:r>
            <w:r w:rsidR="004557C2">
              <w:rPr>
                <w:rFonts w:ascii="Arial" w:eastAsia="Arial" w:hAnsi="Arial" w:cs="Arial"/>
                <w:bCs/>
              </w:rPr>
              <w:t xml:space="preserve"> developed in meaningful consultation with key </w:t>
            </w:r>
            <w:r w:rsidR="00D6577D">
              <w:rPr>
                <w:rFonts w:ascii="Arial" w:eastAsia="Arial" w:hAnsi="Arial" w:cs="Arial"/>
                <w:bCs/>
              </w:rPr>
              <w:t>stakeholders and</w:t>
            </w:r>
            <w:r w:rsidRPr="004557C2">
              <w:rPr>
                <w:rFonts w:ascii="Arial" w:eastAsia="Arial" w:hAnsi="Arial" w:cs="Arial"/>
                <w:bCs/>
              </w:rPr>
              <w:t xml:space="preserve"> adopts an ethos and approach in line with the Rape Crisis National Service Standard</w:t>
            </w:r>
            <w:r w:rsidR="004557C2">
              <w:rPr>
                <w:rFonts w:ascii="Arial" w:eastAsia="Arial" w:hAnsi="Arial" w:cs="Arial"/>
                <w:bCs/>
              </w:rPr>
              <w:t>s</w:t>
            </w:r>
            <w:r w:rsidRPr="004557C2">
              <w:rPr>
                <w:rFonts w:ascii="Arial" w:eastAsia="Arial" w:hAnsi="Arial" w:cs="Arial"/>
                <w:bCs/>
              </w:rPr>
              <w:t>.</w:t>
            </w:r>
          </w:p>
          <w:p w14:paraId="3F378C0A" w14:textId="01E3EFCF" w:rsidR="007405E2" w:rsidRPr="002012A6" w:rsidRDefault="00113B69" w:rsidP="00F25DBF">
            <w:pPr>
              <w:pStyle w:val="ListParagraph"/>
              <w:numPr>
                <w:ilvl w:val="0"/>
                <w:numId w:val="9"/>
              </w:numPr>
              <w:rPr>
                <w:rFonts w:ascii="Arial" w:eastAsia="Arial" w:hAnsi="Arial" w:cs="Arial"/>
                <w:bCs/>
              </w:rPr>
            </w:pPr>
            <w:r w:rsidRPr="0018668B">
              <w:rPr>
                <w:rFonts w:ascii="Arial" w:eastAsia="Arial" w:hAnsi="Arial" w:cs="Arial"/>
                <w:bCs/>
              </w:rPr>
              <w:t xml:space="preserve">SRC </w:t>
            </w:r>
            <w:r w:rsidR="000033B2">
              <w:rPr>
                <w:rFonts w:ascii="Arial" w:eastAsia="Arial" w:hAnsi="Arial" w:cs="Arial"/>
                <w:bCs/>
              </w:rPr>
              <w:t xml:space="preserve">has clear </w:t>
            </w:r>
            <w:r w:rsidR="00174771">
              <w:rPr>
                <w:rFonts w:ascii="Arial" w:eastAsia="Arial" w:hAnsi="Arial" w:cs="Arial"/>
                <w:bCs/>
              </w:rPr>
              <w:t>and transparent aims and objectives,</w:t>
            </w:r>
            <w:r w:rsidRPr="0018668B">
              <w:rPr>
                <w:rFonts w:ascii="Arial" w:eastAsia="Arial" w:hAnsi="Arial" w:cs="Arial"/>
                <w:bCs/>
              </w:rPr>
              <w:t xml:space="preserve"> and trustees, staff</w:t>
            </w:r>
            <w:r w:rsidR="00174771">
              <w:rPr>
                <w:rFonts w:ascii="Arial" w:eastAsia="Arial" w:hAnsi="Arial" w:cs="Arial"/>
                <w:bCs/>
              </w:rPr>
              <w:t>,</w:t>
            </w:r>
            <w:r w:rsidRPr="0018668B">
              <w:rPr>
                <w:rFonts w:ascii="Arial" w:eastAsia="Arial" w:hAnsi="Arial" w:cs="Arial"/>
                <w:bCs/>
              </w:rPr>
              <w:t xml:space="preserve"> volunteers</w:t>
            </w:r>
            <w:r w:rsidR="00174771">
              <w:rPr>
                <w:rFonts w:ascii="Arial" w:eastAsia="Arial" w:hAnsi="Arial" w:cs="Arial"/>
                <w:bCs/>
              </w:rPr>
              <w:t>, and other key stakeholders</w:t>
            </w:r>
            <w:r w:rsidRPr="0018668B">
              <w:rPr>
                <w:rFonts w:ascii="Arial" w:eastAsia="Arial" w:hAnsi="Arial" w:cs="Arial"/>
                <w:bCs/>
              </w:rPr>
              <w:t xml:space="preserve"> are aware of their part in achieving these.</w:t>
            </w:r>
          </w:p>
          <w:p w14:paraId="12C25056" w14:textId="66408142" w:rsidR="000F5DB3" w:rsidRPr="00F81D78" w:rsidRDefault="00B54837" w:rsidP="00F25DBF">
            <w:pPr>
              <w:pStyle w:val="ListParagraph"/>
              <w:numPr>
                <w:ilvl w:val="0"/>
                <w:numId w:val="9"/>
              </w:numPr>
              <w:rPr>
                <w:rFonts w:ascii="Arial" w:eastAsia="Arial" w:hAnsi="Arial" w:cs="Arial"/>
                <w:bCs/>
              </w:rPr>
            </w:pPr>
            <w:r>
              <w:rPr>
                <w:rFonts w:ascii="Arial" w:eastAsia="Arial" w:hAnsi="Arial" w:cs="Arial"/>
                <w:bCs/>
              </w:rPr>
              <w:t>SRC</w:t>
            </w:r>
            <w:r w:rsidRPr="00B54837">
              <w:rPr>
                <w:rFonts w:ascii="Arial" w:eastAsia="Arial" w:hAnsi="Arial" w:cs="Arial"/>
                <w:bCs/>
              </w:rPr>
              <w:t xml:space="preserve"> </w:t>
            </w:r>
            <w:r>
              <w:rPr>
                <w:rFonts w:ascii="Arial" w:eastAsia="Arial" w:hAnsi="Arial" w:cs="Arial"/>
                <w:bCs/>
              </w:rPr>
              <w:t>has meaningful systems in place for</w:t>
            </w:r>
            <w:r w:rsidRPr="00B54837">
              <w:rPr>
                <w:rFonts w:ascii="Arial" w:eastAsia="Arial" w:hAnsi="Arial" w:cs="Arial"/>
                <w:bCs/>
              </w:rPr>
              <w:t xml:space="preserve"> collating and analysing feedback</w:t>
            </w:r>
            <w:r w:rsidR="00B512E4">
              <w:rPr>
                <w:rFonts w:ascii="Arial" w:eastAsia="Arial" w:hAnsi="Arial" w:cs="Arial"/>
                <w:bCs/>
              </w:rPr>
              <w:t xml:space="preserve"> and uses this to inform service-provision and </w:t>
            </w:r>
            <w:r w:rsidR="00F81D78">
              <w:rPr>
                <w:rFonts w:ascii="Arial" w:eastAsia="Arial" w:hAnsi="Arial" w:cs="Arial"/>
                <w:bCs/>
              </w:rPr>
              <w:t>set outcomes that are meaningful to service-users and funders</w:t>
            </w:r>
            <w:r w:rsidR="00B512E4">
              <w:rPr>
                <w:rFonts w:ascii="Arial" w:eastAsia="Arial" w:hAnsi="Arial" w:cs="Arial"/>
                <w:bCs/>
              </w:rPr>
              <w:t>.</w:t>
            </w:r>
            <w:r w:rsidRPr="00B54837">
              <w:rPr>
                <w:rFonts w:ascii="Arial" w:eastAsia="Arial" w:hAnsi="Arial" w:cs="Arial"/>
                <w:bCs/>
              </w:rPr>
              <w:t xml:space="preserve"> </w:t>
            </w:r>
          </w:p>
          <w:p w14:paraId="65D75E13" w14:textId="77777777" w:rsidR="002012A6" w:rsidRPr="00E83316" w:rsidRDefault="002012A6" w:rsidP="002012A6">
            <w:pPr>
              <w:pStyle w:val="ListParagraph"/>
              <w:rPr>
                <w:rFonts w:ascii="Arial" w:eastAsia="Arial" w:hAnsi="Arial" w:cs="Arial"/>
                <w:bCs/>
                <w:sz w:val="12"/>
                <w:szCs w:val="12"/>
              </w:rPr>
            </w:pPr>
          </w:p>
          <w:p w14:paraId="1240F105" w14:textId="77777777" w:rsidR="002012A6" w:rsidRPr="00452863" w:rsidRDefault="002012A6" w:rsidP="002012A6">
            <w:pPr>
              <w:rPr>
                <w:rFonts w:ascii="Arial" w:eastAsia="Arial" w:hAnsi="Arial" w:cs="Arial"/>
                <w:b/>
              </w:rPr>
            </w:pPr>
            <w:r>
              <w:rPr>
                <w:rFonts w:ascii="Arial" w:eastAsia="Arial" w:hAnsi="Arial" w:cs="Arial"/>
                <w:b/>
              </w:rPr>
              <w:t>You will do this by:</w:t>
            </w:r>
          </w:p>
          <w:p w14:paraId="606B18CB" w14:textId="77777777" w:rsidR="002012A6" w:rsidRPr="00D12A22" w:rsidRDefault="002012A6" w:rsidP="002012A6">
            <w:pPr>
              <w:rPr>
                <w:rFonts w:ascii="Arial" w:eastAsia="Arial" w:hAnsi="Arial" w:cs="Arial"/>
                <w:bCs/>
                <w:sz w:val="8"/>
                <w:szCs w:val="8"/>
              </w:rPr>
            </w:pPr>
          </w:p>
          <w:p w14:paraId="61548B02" w14:textId="091E89F0" w:rsidR="00D476F4" w:rsidRPr="00A0554B" w:rsidRDefault="00791651" w:rsidP="00F25DBF">
            <w:pPr>
              <w:pStyle w:val="ListParagraph"/>
              <w:numPr>
                <w:ilvl w:val="0"/>
                <w:numId w:val="4"/>
              </w:numPr>
              <w:rPr>
                <w:rFonts w:ascii="Arial" w:eastAsia="Arial" w:hAnsi="Arial" w:cs="Arial"/>
                <w:bCs/>
              </w:rPr>
            </w:pPr>
            <w:r>
              <w:rPr>
                <w:rFonts w:ascii="Arial" w:eastAsia="Arial" w:hAnsi="Arial" w:cs="Arial"/>
                <w:bCs/>
              </w:rPr>
              <w:t xml:space="preserve">Leading on the </w:t>
            </w:r>
            <w:r w:rsidR="00236C0B">
              <w:rPr>
                <w:rFonts w:ascii="Arial" w:eastAsia="Arial" w:hAnsi="Arial" w:cs="Arial"/>
                <w:bCs/>
              </w:rPr>
              <w:t>development and delivery</w:t>
            </w:r>
            <w:r>
              <w:rPr>
                <w:rFonts w:ascii="Arial" w:eastAsia="Arial" w:hAnsi="Arial" w:cs="Arial"/>
                <w:bCs/>
              </w:rPr>
              <w:t xml:space="preserve"> of </w:t>
            </w:r>
            <w:r w:rsidR="004E7007">
              <w:rPr>
                <w:rFonts w:ascii="Arial" w:eastAsia="Arial" w:hAnsi="Arial" w:cs="Arial"/>
                <w:bCs/>
              </w:rPr>
              <w:t>SRC’s strategy and annual business plan</w:t>
            </w:r>
            <w:r w:rsidR="00D476F4" w:rsidRPr="00BE0398">
              <w:rPr>
                <w:rFonts w:ascii="Arial" w:eastAsia="Arial" w:hAnsi="Arial" w:cs="Arial"/>
                <w:bCs/>
              </w:rPr>
              <w:t>.</w:t>
            </w:r>
          </w:p>
          <w:p w14:paraId="6E457511" w14:textId="3FAE291C" w:rsidR="00D476F4" w:rsidRPr="00BE0398" w:rsidRDefault="00D476F4" w:rsidP="00F25DBF">
            <w:pPr>
              <w:pStyle w:val="ListParagraph"/>
              <w:numPr>
                <w:ilvl w:val="0"/>
                <w:numId w:val="4"/>
              </w:numPr>
              <w:rPr>
                <w:rFonts w:ascii="Arial" w:eastAsia="Arial" w:hAnsi="Arial" w:cs="Arial"/>
                <w:bCs/>
              </w:rPr>
            </w:pPr>
            <w:r w:rsidRPr="00BE0398">
              <w:rPr>
                <w:rFonts w:ascii="Arial" w:eastAsia="Arial" w:hAnsi="Arial" w:cs="Arial"/>
                <w:bCs/>
              </w:rPr>
              <w:t>Overseeing</w:t>
            </w:r>
            <w:r w:rsidR="00A0554B">
              <w:rPr>
                <w:rFonts w:ascii="Arial" w:eastAsia="Arial" w:hAnsi="Arial" w:cs="Arial"/>
                <w:bCs/>
              </w:rPr>
              <w:t xml:space="preserve"> </w:t>
            </w:r>
            <w:r w:rsidR="00895E4C">
              <w:rPr>
                <w:rFonts w:ascii="Arial" w:eastAsia="Arial" w:hAnsi="Arial" w:cs="Arial"/>
                <w:bCs/>
              </w:rPr>
              <w:t xml:space="preserve">the ongoing management and development </w:t>
            </w:r>
            <w:r w:rsidR="00C034EA">
              <w:rPr>
                <w:rFonts w:ascii="Arial" w:eastAsia="Arial" w:hAnsi="Arial" w:cs="Arial"/>
                <w:bCs/>
              </w:rPr>
              <w:t>of</w:t>
            </w:r>
            <w:r w:rsidRPr="00BE0398">
              <w:rPr>
                <w:rFonts w:ascii="Arial" w:eastAsia="Arial" w:hAnsi="Arial" w:cs="Arial"/>
                <w:bCs/>
              </w:rPr>
              <w:t xml:space="preserve"> all </w:t>
            </w:r>
            <w:r w:rsidR="00DA174E">
              <w:rPr>
                <w:rFonts w:ascii="Arial" w:eastAsia="Arial" w:hAnsi="Arial" w:cs="Arial"/>
                <w:bCs/>
              </w:rPr>
              <w:t>operational and financial</w:t>
            </w:r>
            <w:r w:rsidRPr="00BE0398">
              <w:rPr>
                <w:rFonts w:ascii="Arial" w:eastAsia="Arial" w:hAnsi="Arial" w:cs="Arial"/>
                <w:bCs/>
              </w:rPr>
              <w:t xml:space="preserve"> performance</w:t>
            </w:r>
            <w:r w:rsidR="00A0554B">
              <w:rPr>
                <w:rFonts w:ascii="Arial" w:eastAsia="Arial" w:hAnsi="Arial" w:cs="Arial"/>
                <w:bCs/>
              </w:rPr>
              <w:t xml:space="preserve"> </w:t>
            </w:r>
            <w:r w:rsidRPr="00BE0398">
              <w:rPr>
                <w:rFonts w:ascii="Arial" w:eastAsia="Arial" w:hAnsi="Arial" w:cs="Arial"/>
                <w:bCs/>
              </w:rPr>
              <w:t>systems and reporting</w:t>
            </w:r>
            <w:r w:rsidR="00A922AE">
              <w:rPr>
                <w:rFonts w:ascii="Arial" w:eastAsia="Arial" w:hAnsi="Arial" w:cs="Arial"/>
                <w:bCs/>
              </w:rPr>
              <w:t xml:space="preserve"> across the organisation.</w:t>
            </w:r>
          </w:p>
          <w:p w14:paraId="0A0783DC" w14:textId="16EBDF9F" w:rsidR="00401D03" w:rsidRDefault="00D86A8D" w:rsidP="00F25DBF">
            <w:pPr>
              <w:pStyle w:val="ListParagraph"/>
              <w:numPr>
                <w:ilvl w:val="0"/>
                <w:numId w:val="4"/>
              </w:numPr>
              <w:rPr>
                <w:rFonts w:ascii="Arial" w:eastAsia="Arial" w:hAnsi="Arial" w:cs="Arial"/>
                <w:bCs/>
              </w:rPr>
            </w:pPr>
            <w:r>
              <w:rPr>
                <w:rFonts w:ascii="Arial" w:eastAsia="Arial" w:hAnsi="Arial" w:cs="Arial"/>
                <w:bCs/>
              </w:rPr>
              <w:t xml:space="preserve">Developing and managing </w:t>
            </w:r>
            <w:r w:rsidR="00D476F4" w:rsidRPr="00BE0398">
              <w:rPr>
                <w:rFonts w:ascii="Arial" w:eastAsia="Arial" w:hAnsi="Arial" w:cs="Arial"/>
                <w:bCs/>
              </w:rPr>
              <w:t xml:space="preserve">funding agreements and outcomes </w:t>
            </w:r>
            <w:r>
              <w:rPr>
                <w:rFonts w:ascii="Arial" w:eastAsia="Arial" w:hAnsi="Arial" w:cs="Arial"/>
                <w:bCs/>
              </w:rPr>
              <w:t>for delivering</w:t>
            </w:r>
            <w:r w:rsidR="00D476F4" w:rsidRPr="00BE0398">
              <w:rPr>
                <w:rFonts w:ascii="Arial" w:eastAsia="Arial" w:hAnsi="Arial" w:cs="Arial"/>
                <w:bCs/>
              </w:rPr>
              <w:t xml:space="preserve"> agreed activities</w:t>
            </w:r>
            <w:r w:rsidR="0094687B">
              <w:rPr>
                <w:rFonts w:ascii="Arial" w:eastAsia="Arial" w:hAnsi="Arial" w:cs="Arial"/>
                <w:bCs/>
              </w:rPr>
              <w:t xml:space="preserve">, including </w:t>
            </w:r>
            <w:r w:rsidR="00AB72CA">
              <w:rPr>
                <w:rFonts w:ascii="Arial" w:eastAsia="Arial" w:hAnsi="Arial" w:cs="Arial"/>
                <w:bCs/>
              </w:rPr>
              <w:t>providing</w:t>
            </w:r>
            <w:r w:rsidR="00401D03">
              <w:rPr>
                <w:rFonts w:ascii="Arial" w:eastAsia="Arial" w:hAnsi="Arial" w:cs="Arial"/>
                <w:bCs/>
              </w:rPr>
              <w:t xml:space="preserve"> regular </w:t>
            </w:r>
            <w:r w:rsidR="00A0554B">
              <w:rPr>
                <w:rFonts w:ascii="Arial" w:eastAsia="Arial" w:hAnsi="Arial" w:cs="Arial"/>
                <w:bCs/>
              </w:rPr>
              <w:t xml:space="preserve">impact </w:t>
            </w:r>
            <w:r w:rsidR="00401D03">
              <w:rPr>
                <w:rFonts w:ascii="Arial" w:eastAsia="Arial" w:hAnsi="Arial" w:cs="Arial"/>
                <w:bCs/>
              </w:rPr>
              <w:t>reports to funders and</w:t>
            </w:r>
            <w:r w:rsidR="00AB72CA">
              <w:rPr>
                <w:rFonts w:ascii="Arial" w:eastAsia="Arial" w:hAnsi="Arial" w:cs="Arial"/>
                <w:bCs/>
              </w:rPr>
              <w:t xml:space="preserve"> other</w:t>
            </w:r>
            <w:r w:rsidR="00401D03">
              <w:rPr>
                <w:rFonts w:ascii="Arial" w:eastAsia="Arial" w:hAnsi="Arial" w:cs="Arial"/>
                <w:bCs/>
              </w:rPr>
              <w:t xml:space="preserve"> key stakeholders</w:t>
            </w:r>
            <w:r w:rsidR="00D476F4" w:rsidRPr="00BE0398">
              <w:rPr>
                <w:rFonts w:ascii="Arial" w:eastAsia="Arial" w:hAnsi="Arial" w:cs="Arial"/>
                <w:bCs/>
              </w:rPr>
              <w:t xml:space="preserve">. </w:t>
            </w:r>
          </w:p>
          <w:p w14:paraId="4AA9B813" w14:textId="1EBA66C7" w:rsidR="0085210C" w:rsidRDefault="0085210C" w:rsidP="00F25DBF">
            <w:pPr>
              <w:pStyle w:val="ListParagraph"/>
              <w:numPr>
                <w:ilvl w:val="0"/>
                <w:numId w:val="4"/>
              </w:numPr>
              <w:rPr>
                <w:rFonts w:ascii="Arial" w:eastAsia="Arial" w:hAnsi="Arial" w:cs="Arial"/>
                <w:bCs/>
              </w:rPr>
            </w:pPr>
            <w:r w:rsidRPr="0085210C">
              <w:rPr>
                <w:rFonts w:ascii="Arial" w:eastAsia="Arial" w:hAnsi="Arial" w:cs="Arial"/>
                <w:bCs/>
              </w:rPr>
              <w:t>Work</w:t>
            </w:r>
            <w:r w:rsidR="00C034EA">
              <w:rPr>
                <w:rFonts w:ascii="Arial" w:eastAsia="Arial" w:hAnsi="Arial" w:cs="Arial"/>
                <w:bCs/>
              </w:rPr>
              <w:t>ing</w:t>
            </w:r>
            <w:r w:rsidRPr="0085210C">
              <w:rPr>
                <w:rFonts w:ascii="Arial" w:eastAsia="Arial" w:hAnsi="Arial" w:cs="Arial"/>
                <w:bCs/>
              </w:rPr>
              <w:t xml:space="preserve"> with the </w:t>
            </w:r>
            <w:r>
              <w:rPr>
                <w:rFonts w:ascii="Arial" w:eastAsia="Arial" w:hAnsi="Arial" w:cs="Arial"/>
                <w:bCs/>
              </w:rPr>
              <w:t>Finance &amp; Office Manager and Trustees</w:t>
            </w:r>
            <w:r w:rsidRPr="0085210C">
              <w:rPr>
                <w:rFonts w:ascii="Arial" w:eastAsia="Arial" w:hAnsi="Arial" w:cs="Arial"/>
                <w:bCs/>
              </w:rPr>
              <w:t xml:space="preserve"> to ensure the financial sustainability of the organisation through short, medium, and long-term planning.</w:t>
            </w:r>
            <w:r>
              <w:rPr>
                <w:rFonts w:ascii="Arial" w:eastAsia="Arial" w:hAnsi="Arial" w:cs="Arial"/>
                <w:bCs/>
              </w:rPr>
              <w:t xml:space="preserve"> </w:t>
            </w:r>
          </w:p>
          <w:p w14:paraId="1E10ED11" w14:textId="276AE396" w:rsidR="00505731" w:rsidRPr="00505731" w:rsidRDefault="004E706F" w:rsidP="00F25DBF">
            <w:pPr>
              <w:pStyle w:val="ListParagraph"/>
              <w:numPr>
                <w:ilvl w:val="0"/>
                <w:numId w:val="4"/>
              </w:numPr>
              <w:rPr>
                <w:rFonts w:ascii="Arial" w:eastAsia="Arial" w:hAnsi="Arial" w:cs="Arial"/>
                <w:bCs/>
              </w:rPr>
            </w:pPr>
            <w:r>
              <w:rPr>
                <w:rFonts w:ascii="Arial" w:eastAsia="Arial" w:hAnsi="Arial" w:cs="Arial"/>
                <w:bCs/>
              </w:rPr>
              <w:t>Identifying</w:t>
            </w:r>
            <w:r w:rsidR="00505731" w:rsidRPr="00505731">
              <w:rPr>
                <w:rFonts w:ascii="Arial" w:eastAsia="Arial" w:hAnsi="Arial" w:cs="Arial"/>
                <w:bCs/>
              </w:rPr>
              <w:t xml:space="preserve"> areas for </w:t>
            </w:r>
            <w:r>
              <w:rPr>
                <w:rFonts w:ascii="Arial" w:eastAsia="Arial" w:hAnsi="Arial" w:cs="Arial"/>
                <w:bCs/>
              </w:rPr>
              <w:t xml:space="preserve">improvement </w:t>
            </w:r>
            <w:r w:rsidR="00505731" w:rsidRPr="00505731">
              <w:rPr>
                <w:rFonts w:ascii="Arial" w:eastAsia="Arial" w:hAnsi="Arial" w:cs="Arial"/>
                <w:bCs/>
              </w:rPr>
              <w:t xml:space="preserve">and </w:t>
            </w:r>
            <w:r>
              <w:rPr>
                <w:rFonts w:ascii="Arial" w:eastAsia="Arial" w:hAnsi="Arial" w:cs="Arial"/>
                <w:bCs/>
              </w:rPr>
              <w:t>developing</w:t>
            </w:r>
            <w:r w:rsidR="00505731" w:rsidRPr="00505731">
              <w:rPr>
                <w:rFonts w:ascii="Arial" w:eastAsia="Arial" w:hAnsi="Arial" w:cs="Arial"/>
                <w:bCs/>
              </w:rPr>
              <w:t xml:space="preserve"> service provision, policies</w:t>
            </w:r>
            <w:r w:rsidR="00505731">
              <w:rPr>
                <w:rFonts w:ascii="Arial" w:eastAsia="Arial" w:hAnsi="Arial" w:cs="Arial"/>
                <w:bCs/>
              </w:rPr>
              <w:t>,</w:t>
            </w:r>
            <w:r w:rsidR="00505731" w:rsidRPr="00505731">
              <w:rPr>
                <w:rFonts w:ascii="Arial" w:eastAsia="Arial" w:hAnsi="Arial" w:cs="Arial"/>
                <w:bCs/>
              </w:rPr>
              <w:t xml:space="preserve"> and procedures </w:t>
            </w:r>
            <w:r w:rsidR="00AB72CA">
              <w:rPr>
                <w:rFonts w:ascii="Arial" w:eastAsia="Arial" w:hAnsi="Arial" w:cs="Arial"/>
                <w:bCs/>
              </w:rPr>
              <w:t xml:space="preserve">in response to feedback </w:t>
            </w:r>
            <w:r w:rsidR="00505731" w:rsidRPr="00505731">
              <w:rPr>
                <w:rFonts w:ascii="Arial" w:eastAsia="Arial" w:hAnsi="Arial" w:cs="Arial"/>
                <w:bCs/>
              </w:rPr>
              <w:t>to more effectively meet the needs of survivors in Shetland.</w:t>
            </w:r>
          </w:p>
          <w:p w14:paraId="638E6EB2" w14:textId="4ABAC4E4" w:rsidR="007E4C2A" w:rsidRPr="00A42FB7" w:rsidRDefault="00507935" w:rsidP="00F25DBF">
            <w:pPr>
              <w:pStyle w:val="ListParagraph"/>
              <w:numPr>
                <w:ilvl w:val="0"/>
                <w:numId w:val="4"/>
              </w:numPr>
              <w:rPr>
                <w:rFonts w:ascii="Arial" w:eastAsia="Arial" w:hAnsi="Arial" w:cs="Arial"/>
                <w:bCs/>
              </w:rPr>
            </w:pPr>
            <w:r>
              <w:rPr>
                <w:rFonts w:ascii="Arial" w:eastAsia="Arial" w:hAnsi="Arial" w:cs="Arial"/>
                <w:bCs/>
              </w:rPr>
              <w:t xml:space="preserve">Leading on the delivery and development of SRC’s </w:t>
            </w:r>
            <w:r w:rsidR="00511547">
              <w:rPr>
                <w:rFonts w:ascii="Arial" w:eastAsia="Arial" w:hAnsi="Arial" w:cs="Arial"/>
                <w:bCs/>
              </w:rPr>
              <w:t>o</w:t>
            </w:r>
            <w:r>
              <w:rPr>
                <w:rFonts w:ascii="Arial" w:eastAsia="Arial" w:hAnsi="Arial" w:cs="Arial"/>
                <w:bCs/>
              </w:rPr>
              <w:t xml:space="preserve">utcomes </w:t>
            </w:r>
            <w:r w:rsidR="00511547">
              <w:rPr>
                <w:rFonts w:ascii="Arial" w:eastAsia="Arial" w:hAnsi="Arial" w:cs="Arial"/>
                <w:bCs/>
              </w:rPr>
              <w:t>f</w:t>
            </w:r>
            <w:r>
              <w:rPr>
                <w:rFonts w:ascii="Arial" w:eastAsia="Arial" w:hAnsi="Arial" w:cs="Arial"/>
                <w:bCs/>
              </w:rPr>
              <w:t>ramework</w:t>
            </w:r>
            <w:r w:rsidR="009038CA">
              <w:rPr>
                <w:rFonts w:ascii="Arial" w:eastAsia="Arial" w:hAnsi="Arial" w:cs="Arial"/>
                <w:bCs/>
              </w:rPr>
              <w:t xml:space="preserve">, </w:t>
            </w:r>
            <w:r w:rsidR="00511547">
              <w:rPr>
                <w:rFonts w:ascii="Arial" w:eastAsia="Arial" w:hAnsi="Arial" w:cs="Arial"/>
                <w:bCs/>
              </w:rPr>
              <w:t>e</w:t>
            </w:r>
            <w:r w:rsidR="009038CA">
              <w:rPr>
                <w:rFonts w:ascii="Arial" w:eastAsia="Arial" w:hAnsi="Arial" w:cs="Arial"/>
                <w:bCs/>
              </w:rPr>
              <w:t xml:space="preserve">qualities </w:t>
            </w:r>
            <w:r w:rsidR="00511547">
              <w:rPr>
                <w:rFonts w:ascii="Arial" w:eastAsia="Arial" w:hAnsi="Arial" w:cs="Arial"/>
                <w:bCs/>
              </w:rPr>
              <w:t>m</w:t>
            </w:r>
            <w:r w:rsidR="009038CA">
              <w:rPr>
                <w:rFonts w:ascii="Arial" w:eastAsia="Arial" w:hAnsi="Arial" w:cs="Arial"/>
                <w:bCs/>
              </w:rPr>
              <w:t>onitoring processes,</w:t>
            </w:r>
            <w:r w:rsidR="00333296">
              <w:rPr>
                <w:rFonts w:ascii="Arial" w:eastAsia="Arial" w:hAnsi="Arial" w:cs="Arial"/>
                <w:bCs/>
              </w:rPr>
              <w:t xml:space="preserve"> </w:t>
            </w:r>
            <w:r w:rsidR="00511547">
              <w:rPr>
                <w:rFonts w:ascii="Arial" w:eastAsia="Arial" w:hAnsi="Arial" w:cs="Arial"/>
                <w:bCs/>
              </w:rPr>
              <w:t>s</w:t>
            </w:r>
            <w:r w:rsidR="00333296">
              <w:rPr>
                <w:rFonts w:ascii="Arial" w:eastAsia="Arial" w:hAnsi="Arial" w:cs="Arial"/>
                <w:bCs/>
              </w:rPr>
              <w:t>ervice-</w:t>
            </w:r>
            <w:r w:rsidR="00511547">
              <w:rPr>
                <w:rFonts w:ascii="Arial" w:eastAsia="Arial" w:hAnsi="Arial" w:cs="Arial"/>
                <w:bCs/>
              </w:rPr>
              <w:t>u</w:t>
            </w:r>
            <w:r w:rsidR="00333296">
              <w:rPr>
                <w:rFonts w:ascii="Arial" w:eastAsia="Arial" w:hAnsi="Arial" w:cs="Arial"/>
                <w:bCs/>
              </w:rPr>
              <w:t xml:space="preserve">ser </w:t>
            </w:r>
            <w:r w:rsidR="00511547">
              <w:rPr>
                <w:rFonts w:ascii="Arial" w:eastAsia="Arial" w:hAnsi="Arial" w:cs="Arial"/>
                <w:bCs/>
              </w:rPr>
              <w:t>i</w:t>
            </w:r>
            <w:r w:rsidR="00333296">
              <w:rPr>
                <w:rFonts w:ascii="Arial" w:eastAsia="Arial" w:hAnsi="Arial" w:cs="Arial"/>
                <w:bCs/>
              </w:rPr>
              <w:t xml:space="preserve">nvolvement </w:t>
            </w:r>
            <w:r w:rsidR="00511547">
              <w:rPr>
                <w:rFonts w:ascii="Arial" w:eastAsia="Arial" w:hAnsi="Arial" w:cs="Arial"/>
                <w:bCs/>
              </w:rPr>
              <w:t>p</w:t>
            </w:r>
            <w:r w:rsidR="00333296">
              <w:rPr>
                <w:rFonts w:ascii="Arial" w:eastAsia="Arial" w:hAnsi="Arial" w:cs="Arial"/>
                <w:bCs/>
              </w:rPr>
              <w:t>olic</w:t>
            </w:r>
            <w:r w:rsidR="00AB72CA">
              <w:rPr>
                <w:rFonts w:ascii="Arial" w:eastAsia="Arial" w:hAnsi="Arial" w:cs="Arial"/>
                <w:bCs/>
              </w:rPr>
              <w:t>ies,</w:t>
            </w:r>
            <w:r w:rsidR="00511547">
              <w:rPr>
                <w:rFonts w:ascii="Arial" w:eastAsia="Arial" w:hAnsi="Arial" w:cs="Arial"/>
                <w:bCs/>
              </w:rPr>
              <w:t xml:space="preserve"> workforce development</w:t>
            </w:r>
            <w:r w:rsidR="00D86A8D">
              <w:rPr>
                <w:rFonts w:ascii="Arial" w:eastAsia="Arial" w:hAnsi="Arial" w:cs="Arial"/>
                <w:bCs/>
              </w:rPr>
              <w:t xml:space="preserve"> policies, </w:t>
            </w:r>
            <w:r w:rsidR="0002030A">
              <w:rPr>
                <w:rFonts w:ascii="Arial" w:eastAsia="Arial" w:hAnsi="Arial" w:cs="Arial"/>
                <w:bCs/>
              </w:rPr>
              <w:t>and other relevant processes that suppo</w:t>
            </w:r>
            <w:r w:rsidR="00A42FB7">
              <w:rPr>
                <w:rFonts w:ascii="Arial" w:eastAsia="Arial" w:hAnsi="Arial" w:cs="Arial"/>
                <w:bCs/>
              </w:rPr>
              <w:t>rt the achievement of our strategic priorities.</w:t>
            </w:r>
          </w:p>
        </w:tc>
      </w:tr>
    </w:tbl>
    <w:p w14:paraId="3FD69412" w14:textId="3D26A1C2" w:rsidR="008B1F2B" w:rsidRPr="00BE0398" w:rsidRDefault="00215801" w:rsidP="008B1F2B">
      <w:pPr>
        <w:pStyle w:val="Heading1"/>
        <w:keepNext w:val="0"/>
        <w:widowControl w:val="0"/>
        <w:rPr>
          <w:rFonts w:ascii="Arial" w:hAnsi="Arial" w:cs="Arial"/>
          <w:color w:val="FFFFFF" w:themeColor="background1"/>
          <w:lang w:val="en-GB" w:eastAsia="en-GB"/>
        </w:rPr>
      </w:pPr>
      <w:r>
        <w:rPr>
          <w:rFonts w:ascii="Arial" w:hAnsi="Arial" w:cs="Arial"/>
          <w:color w:val="FFFFFF" w:themeColor="background1"/>
          <w:lang w:val="en-GB" w:eastAsia="en-GB"/>
        </w:rPr>
        <w:lastRenderedPageBreak/>
        <w:t xml:space="preserve">3. </w:t>
      </w:r>
      <w:r w:rsidR="000C548B">
        <w:rPr>
          <w:rFonts w:ascii="Arial" w:hAnsi="Arial" w:cs="Arial"/>
          <w:color w:val="FFFFFF" w:themeColor="background1"/>
          <w:lang w:val="en-GB" w:eastAsia="en-GB"/>
        </w:rPr>
        <w:t>Operational Management &amp; Oversight</w:t>
      </w:r>
    </w:p>
    <w:tbl>
      <w:tblPr>
        <w:tblStyle w:val="TableGrid"/>
        <w:tblW w:w="10485" w:type="dxa"/>
        <w:tblLook w:val="04A0" w:firstRow="1" w:lastRow="0" w:firstColumn="1" w:lastColumn="0" w:noHBand="0" w:noVBand="1"/>
      </w:tblPr>
      <w:tblGrid>
        <w:gridCol w:w="10485"/>
      </w:tblGrid>
      <w:tr w:rsidR="008B1F2B" w:rsidRPr="00BE0398" w14:paraId="67D49E82" w14:textId="77777777" w:rsidTr="004B24A4">
        <w:trPr>
          <w:trHeight w:val="3392"/>
        </w:trPr>
        <w:tc>
          <w:tcPr>
            <w:tcW w:w="10485" w:type="dxa"/>
            <w:tcBorders>
              <w:top w:val="single" w:sz="4" w:space="0" w:color="auto"/>
              <w:left w:val="single" w:sz="4" w:space="0" w:color="auto"/>
              <w:bottom w:val="single" w:sz="4" w:space="0" w:color="auto"/>
              <w:right w:val="single" w:sz="4" w:space="0" w:color="auto"/>
            </w:tcBorders>
            <w:hideMark/>
          </w:tcPr>
          <w:p w14:paraId="72262812" w14:textId="77777777" w:rsidR="00442EED" w:rsidRPr="00BE0398" w:rsidRDefault="00442EED" w:rsidP="00442EED">
            <w:pPr>
              <w:rPr>
                <w:rFonts w:ascii="Arial" w:eastAsia="Arial" w:hAnsi="Arial" w:cs="Arial"/>
                <w:bCs/>
                <w:sz w:val="8"/>
                <w:szCs w:val="8"/>
              </w:rPr>
            </w:pPr>
          </w:p>
          <w:p w14:paraId="3CDC2071" w14:textId="77777777" w:rsidR="00442EED" w:rsidRPr="00452863" w:rsidRDefault="00442EED" w:rsidP="00442EED">
            <w:pPr>
              <w:rPr>
                <w:rFonts w:ascii="Arial" w:eastAsia="Arial" w:hAnsi="Arial" w:cs="Arial"/>
                <w:b/>
              </w:rPr>
            </w:pPr>
            <w:r>
              <w:rPr>
                <w:rFonts w:ascii="Arial" w:eastAsia="Arial" w:hAnsi="Arial" w:cs="Arial"/>
                <w:b/>
              </w:rPr>
              <w:t>You</w:t>
            </w:r>
            <w:r w:rsidRPr="00452863">
              <w:rPr>
                <w:rFonts w:ascii="Arial" w:eastAsia="Arial" w:hAnsi="Arial" w:cs="Arial"/>
                <w:b/>
              </w:rPr>
              <w:t xml:space="preserve"> </w:t>
            </w:r>
            <w:r>
              <w:rPr>
                <w:rFonts w:ascii="Arial" w:eastAsia="Arial" w:hAnsi="Arial" w:cs="Arial"/>
                <w:b/>
              </w:rPr>
              <w:t>will ensure that:</w:t>
            </w:r>
          </w:p>
          <w:p w14:paraId="24655E52" w14:textId="77777777" w:rsidR="0028235D" w:rsidRPr="00CE7881" w:rsidRDefault="0028235D" w:rsidP="0028235D">
            <w:pPr>
              <w:rPr>
                <w:rFonts w:ascii="Arial" w:eastAsia="Arial" w:hAnsi="Arial" w:cs="Arial"/>
                <w:bCs/>
                <w:sz w:val="8"/>
                <w:szCs w:val="8"/>
              </w:rPr>
            </w:pPr>
          </w:p>
          <w:p w14:paraId="59256A1B" w14:textId="25BA4872" w:rsidR="00825F29" w:rsidRDefault="00825F29" w:rsidP="00F25DBF">
            <w:pPr>
              <w:pStyle w:val="ListParagraph"/>
              <w:numPr>
                <w:ilvl w:val="0"/>
                <w:numId w:val="12"/>
              </w:numPr>
              <w:rPr>
                <w:rFonts w:ascii="Arial" w:eastAsia="Arial" w:hAnsi="Arial" w:cs="Arial"/>
                <w:bCs/>
              </w:rPr>
            </w:pPr>
            <w:r>
              <w:rPr>
                <w:rFonts w:ascii="Arial" w:eastAsia="Arial" w:hAnsi="Arial" w:cs="Arial"/>
                <w:bCs/>
              </w:rPr>
              <w:t xml:space="preserve">SRC’s </w:t>
            </w:r>
            <w:r w:rsidR="00586829">
              <w:rPr>
                <w:rFonts w:ascii="Arial" w:eastAsia="Arial" w:hAnsi="Arial" w:cs="Arial"/>
                <w:bCs/>
              </w:rPr>
              <w:t>services and activities</w:t>
            </w:r>
            <w:r w:rsidR="00A80BA5">
              <w:rPr>
                <w:rFonts w:ascii="Arial" w:eastAsia="Arial" w:hAnsi="Arial" w:cs="Arial"/>
                <w:bCs/>
              </w:rPr>
              <w:t xml:space="preserve"> continue to be</w:t>
            </w:r>
            <w:r w:rsidR="00BB1FAE">
              <w:rPr>
                <w:rFonts w:ascii="Arial" w:eastAsia="Arial" w:hAnsi="Arial" w:cs="Arial"/>
                <w:bCs/>
              </w:rPr>
              <w:t xml:space="preserve"> </w:t>
            </w:r>
            <w:r w:rsidR="00075993">
              <w:rPr>
                <w:rFonts w:ascii="Arial" w:eastAsia="Arial" w:hAnsi="Arial" w:cs="Arial"/>
                <w:bCs/>
              </w:rPr>
              <w:t>delivered consistently on</w:t>
            </w:r>
            <w:r w:rsidR="005D07A3">
              <w:rPr>
                <w:rFonts w:ascii="Arial" w:eastAsia="Arial" w:hAnsi="Arial" w:cs="Arial"/>
                <w:bCs/>
              </w:rPr>
              <w:t xml:space="preserve"> a day-to-day basis </w:t>
            </w:r>
            <w:r w:rsidR="00586829">
              <w:rPr>
                <w:rFonts w:ascii="Arial" w:eastAsia="Arial" w:hAnsi="Arial" w:cs="Arial"/>
                <w:bCs/>
              </w:rPr>
              <w:t>in line with best-practice</w:t>
            </w:r>
            <w:r w:rsidR="008055E3">
              <w:rPr>
                <w:rFonts w:ascii="Arial" w:eastAsia="Arial" w:hAnsi="Arial" w:cs="Arial"/>
                <w:bCs/>
              </w:rPr>
              <w:t xml:space="preserve"> </w:t>
            </w:r>
            <w:r w:rsidR="00C909ED">
              <w:rPr>
                <w:rFonts w:ascii="Arial" w:eastAsia="Arial" w:hAnsi="Arial" w:cs="Arial"/>
                <w:bCs/>
              </w:rPr>
              <w:t>and ethos;</w:t>
            </w:r>
            <w:r w:rsidR="00BB1FAE">
              <w:rPr>
                <w:rFonts w:ascii="Arial" w:eastAsia="Arial" w:hAnsi="Arial" w:cs="Arial"/>
                <w:bCs/>
              </w:rPr>
              <w:t xml:space="preserve"> agreed funded outcomes</w:t>
            </w:r>
            <w:r w:rsidR="00C909ED">
              <w:rPr>
                <w:rFonts w:ascii="Arial" w:eastAsia="Arial" w:hAnsi="Arial" w:cs="Arial"/>
                <w:bCs/>
              </w:rPr>
              <w:t>;</w:t>
            </w:r>
            <w:r w:rsidR="00BB1FAE">
              <w:rPr>
                <w:rFonts w:ascii="Arial" w:eastAsia="Arial" w:hAnsi="Arial" w:cs="Arial"/>
                <w:bCs/>
              </w:rPr>
              <w:t xml:space="preserve"> </w:t>
            </w:r>
            <w:r w:rsidR="00586829">
              <w:rPr>
                <w:rFonts w:ascii="Arial" w:eastAsia="Arial" w:hAnsi="Arial" w:cs="Arial"/>
                <w:bCs/>
              </w:rPr>
              <w:t xml:space="preserve">and </w:t>
            </w:r>
            <w:r w:rsidR="008055E3">
              <w:rPr>
                <w:rFonts w:ascii="Arial" w:eastAsia="Arial" w:hAnsi="Arial" w:cs="Arial"/>
                <w:bCs/>
              </w:rPr>
              <w:t xml:space="preserve">in line with all other </w:t>
            </w:r>
            <w:r w:rsidR="008055E3" w:rsidRPr="00BE0398">
              <w:rPr>
                <w:rFonts w:ascii="Arial" w:eastAsia="Arial" w:hAnsi="Arial" w:cs="Arial"/>
                <w:bCs/>
              </w:rPr>
              <w:t>statutory, contractual and regulatory requirements</w:t>
            </w:r>
            <w:r w:rsidR="008055E3">
              <w:rPr>
                <w:rFonts w:ascii="Arial" w:eastAsia="Arial" w:hAnsi="Arial" w:cs="Arial"/>
                <w:bCs/>
              </w:rPr>
              <w:t>,</w:t>
            </w:r>
            <w:r w:rsidR="008055E3" w:rsidRPr="00BE0398">
              <w:rPr>
                <w:rFonts w:ascii="Arial" w:eastAsia="Arial" w:hAnsi="Arial" w:cs="Arial"/>
                <w:bCs/>
              </w:rPr>
              <w:t xml:space="preserve"> and quality assurance frameworks.</w:t>
            </w:r>
            <w:r w:rsidR="00C909ED">
              <w:rPr>
                <w:rFonts w:ascii="Arial" w:eastAsia="Arial" w:hAnsi="Arial" w:cs="Arial"/>
                <w:bCs/>
              </w:rPr>
              <w:t xml:space="preserve"> </w:t>
            </w:r>
          </w:p>
          <w:p w14:paraId="1B922B88" w14:textId="568566D0" w:rsidR="002C4EFD" w:rsidRDefault="00523F7B" w:rsidP="002C4EFD">
            <w:pPr>
              <w:pStyle w:val="ListParagraph"/>
              <w:numPr>
                <w:ilvl w:val="0"/>
                <w:numId w:val="12"/>
              </w:numPr>
              <w:rPr>
                <w:rFonts w:ascii="Arial" w:eastAsia="Arial" w:hAnsi="Arial" w:cs="Arial"/>
                <w:bCs/>
              </w:rPr>
            </w:pPr>
            <w:r>
              <w:rPr>
                <w:rFonts w:ascii="Arial" w:eastAsia="Arial" w:hAnsi="Arial" w:cs="Arial"/>
                <w:bCs/>
              </w:rPr>
              <w:t>Staff and volunteers</w:t>
            </w:r>
            <w:r w:rsidR="00B25C64">
              <w:rPr>
                <w:rFonts w:ascii="Arial" w:eastAsia="Arial" w:hAnsi="Arial" w:cs="Arial"/>
                <w:bCs/>
              </w:rPr>
              <w:t xml:space="preserve"> have</w:t>
            </w:r>
            <w:r>
              <w:rPr>
                <w:rFonts w:ascii="Arial" w:eastAsia="Arial" w:hAnsi="Arial" w:cs="Arial"/>
                <w:bCs/>
              </w:rPr>
              <w:t xml:space="preserve"> access</w:t>
            </w:r>
            <w:r w:rsidR="00075993">
              <w:rPr>
                <w:rFonts w:ascii="Arial" w:eastAsia="Arial" w:hAnsi="Arial" w:cs="Arial"/>
                <w:bCs/>
              </w:rPr>
              <w:t xml:space="preserve"> </w:t>
            </w:r>
            <w:r w:rsidR="00E86EFD" w:rsidRPr="005D07A3">
              <w:rPr>
                <w:rFonts w:ascii="Arial" w:eastAsia="Arial" w:hAnsi="Arial" w:cs="Arial"/>
                <w:bCs/>
              </w:rPr>
              <w:t xml:space="preserve">comprehensive systems of </w:t>
            </w:r>
            <w:r w:rsidR="00075993">
              <w:rPr>
                <w:rFonts w:ascii="Arial" w:eastAsia="Arial" w:hAnsi="Arial" w:cs="Arial"/>
                <w:bCs/>
              </w:rPr>
              <w:t xml:space="preserve">induction, </w:t>
            </w:r>
            <w:r w:rsidR="00E86EFD" w:rsidRPr="005D07A3">
              <w:rPr>
                <w:rFonts w:ascii="Arial" w:eastAsia="Arial" w:hAnsi="Arial" w:cs="Arial"/>
                <w:bCs/>
              </w:rPr>
              <w:t>training</w:t>
            </w:r>
            <w:r w:rsidR="00075993">
              <w:rPr>
                <w:rFonts w:ascii="Arial" w:eastAsia="Arial" w:hAnsi="Arial" w:cs="Arial"/>
                <w:bCs/>
              </w:rPr>
              <w:t>,</w:t>
            </w:r>
            <w:r w:rsidR="00AA14CC">
              <w:rPr>
                <w:rFonts w:ascii="Arial" w:eastAsia="Arial" w:hAnsi="Arial" w:cs="Arial"/>
                <w:bCs/>
              </w:rPr>
              <w:t xml:space="preserve"> and</w:t>
            </w:r>
            <w:r w:rsidR="00E86EFD" w:rsidRPr="005D07A3">
              <w:rPr>
                <w:rFonts w:ascii="Arial" w:eastAsia="Arial" w:hAnsi="Arial" w:cs="Arial"/>
                <w:bCs/>
              </w:rPr>
              <w:t xml:space="preserve"> support </w:t>
            </w:r>
            <w:r w:rsidR="00075993">
              <w:rPr>
                <w:rFonts w:ascii="Arial" w:eastAsia="Arial" w:hAnsi="Arial" w:cs="Arial"/>
                <w:bCs/>
              </w:rPr>
              <w:t>&amp;</w:t>
            </w:r>
            <w:r w:rsidR="00E86EFD" w:rsidRPr="005D07A3">
              <w:rPr>
                <w:rFonts w:ascii="Arial" w:eastAsia="Arial" w:hAnsi="Arial" w:cs="Arial"/>
                <w:bCs/>
              </w:rPr>
              <w:t xml:space="preserve"> supervision</w:t>
            </w:r>
            <w:r w:rsidR="00BB1FAE" w:rsidRPr="005D07A3">
              <w:rPr>
                <w:rFonts w:ascii="Arial" w:eastAsia="Arial" w:hAnsi="Arial" w:cs="Arial"/>
                <w:bCs/>
              </w:rPr>
              <w:t>,</w:t>
            </w:r>
            <w:r w:rsidR="00E86EFD" w:rsidRPr="005D07A3">
              <w:rPr>
                <w:rFonts w:ascii="Arial" w:eastAsia="Arial" w:hAnsi="Arial" w:cs="Arial"/>
                <w:bCs/>
              </w:rPr>
              <w:t xml:space="preserve"> </w:t>
            </w:r>
            <w:r w:rsidR="004C51F8">
              <w:rPr>
                <w:rFonts w:ascii="Arial" w:eastAsia="Arial" w:hAnsi="Arial" w:cs="Arial"/>
                <w:bCs/>
              </w:rPr>
              <w:t xml:space="preserve">ensuring they remain </w:t>
            </w:r>
            <w:r w:rsidR="004C51F8" w:rsidRPr="00FE3877">
              <w:rPr>
                <w:rFonts w:ascii="Arial" w:eastAsia="Arial" w:hAnsi="Arial" w:cs="Arial"/>
                <w:bCs/>
              </w:rPr>
              <w:t>sufficiently skilled, trained</w:t>
            </w:r>
            <w:r w:rsidR="0058162C">
              <w:rPr>
                <w:rFonts w:ascii="Arial" w:eastAsia="Arial" w:hAnsi="Arial" w:cs="Arial"/>
                <w:bCs/>
              </w:rPr>
              <w:t>,</w:t>
            </w:r>
            <w:r w:rsidR="004C51F8" w:rsidRPr="00FE3877">
              <w:rPr>
                <w:rFonts w:ascii="Arial" w:eastAsia="Arial" w:hAnsi="Arial" w:cs="Arial"/>
                <w:bCs/>
              </w:rPr>
              <w:t xml:space="preserve"> experienced</w:t>
            </w:r>
            <w:r w:rsidR="00D158F1">
              <w:rPr>
                <w:rFonts w:ascii="Arial" w:eastAsia="Arial" w:hAnsi="Arial" w:cs="Arial"/>
                <w:bCs/>
              </w:rPr>
              <w:t>,</w:t>
            </w:r>
            <w:r w:rsidR="0058162C">
              <w:rPr>
                <w:rFonts w:ascii="Arial" w:eastAsia="Arial" w:hAnsi="Arial" w:cs="Arial"/>
                <w:bCs/>
              </w:rPr>
              <w:t xml:space="preserve"> and equipped</w:t>
            </w:r>
            <w:r w:rsidR="004C51F8" w:rsidRPr="00FE3877">
              <w:rPr>
                <w:rFonts w:ascii="Arial" w:eastAsia="Arial" w:hAnsi="Arial" w:cs="Arial"/>
                <w:bCs/>
              </w:rPr>
              <w:t xml:space="preserve"> to work effectively within their role and </w:t>
            </w:r>
            <w:r w:rsidR="002C4EFD">
              <w:rPr>
                <w:rFonts w:ascii="Arial" w:eastAsia="Arial" w:hAnsi="Arial" w:cs="Arial"/>
                <w:bCs/>
              </w:rPr>
              <w:t>towards the</w:t>
            </w:r>
            <w:r w:rsidR="004C51F8" w:rsidRPr="00FE3877">
              <w:rPr>
                <w:rFonts w:ascii="Arial" w:eastAsia="Arial" w:hAnsi="Arial" w:cs="Arial"/>
                <w:bCs/>
              </w:rPr>
              <w:t xml:space="preserve"> aims and objectives</w:t>
            </w:r>
            <w:r w:rsidR="004C51F8">
              <w:rPr>
                <w:rFonts w:ascii="Arial" w:eastAsia="Arial" w:hAnsi="Arial" w:cs="Arial"/>
                <w:bCs/>
              </w:rPr>
              <w:t xml:space="preserve"> of the service.</w:t>
            </w:r>
          </w:p>
          <w:p w14:paraId="566E73BB" w14:textId="77777777" w:rsidR="00E27DB2" w:rsidRDefault="001E28FF" w:rsidP="0028235D">
            <w:pPr>
              <w:pStyle w:val="ListParagraph"/>
              <w:numPr>
                <w:ilvl w:val="0"/>
                <w:numId w:val="12"/>
              </w:numPr>
              <w:rPr>
                <w:rFonts w:ascii="Arial" w:eastAsia="Arial" w:hAnsi="Arial" w:cs="Arial"/>
                <w:bCs/>
              </w:rPr>
            </w:pPr>
            <w:r>
              <w:rPr>
                <w:rFonts w:ascii="Arial" w:eastAsia="Arial" w:hAnsi="Arial" w:cs="Arial"/>
                <w:bCs/>
              </w:rPr>
              <w:t>SRC</w:t>
            </w:r>
            <w:r w:rsidRPr="00FE3877">
              <w:rPr>
                <w:rFonts w:ascii="Arial" w:eastAsia="Arial" w:hAnsi="Arial" w:cs="Arial"/>
                <w:bCs/>
              </w:rPr>
              <w:t xml:space="preserve"> </w:t>
            </w:r>
            <w:r>
              <w:rPr>
                <w:rFonts w:ascii="Arial" w:eastAsia="Arial" w:hAnsi="Arial" w:cs="Arial"/>
                <w:bCs/>
              </w:rPr>
              <w:t>undertakes ongoing monitoring of</w:t>
            </w:r>
            <w:r w:rsidRPr="00FE3877">
              <w:rPr>
                <w:rFonts w:ascii="Arial" w:eastAsia="Arial" w:hAnsi="Arial" w:cs="Arial"/>
                <w:bCs/>
              </w:rPr>
              <w:t xml:space="preserve"> progress towards </w:t>
            </w:r>
            <w:r>
              <w:rPr>
                <w:rFonts w:ascii="Arial" w:eastAsia="Arial" w:hAnsi="Arial" w:cs="Arial"/>
                <w:bCs/>
              </w:rPr>
              <w:t xml:space="preserve">agreed outcomes, using </w:t>
            </w:r>
            <w:r w:rsidRPr="00FE3877">
              <w:rPr>
                <w:rFonts w:ascii="Arial" w:eastAsia="Arial" w:hAnsi="Arial" w:cs="Arial"/>
                <w:bCs/>
              </w:rPr>
              <w:t xml:space="preserve">methods </w:t>
            </w:r>
            <w:r>
              <w:rPr>
                <w:rFonts w:ascii="Arial" w:eastAsia="Arial" w:hAnsi="Arial" w:cs="Arial"/>
                <w:bCs/>
              </w:rPr>
              <w:t>that give opportunities</w:t>
            </w:r>
            <w:r w:rsidRPr="00FE3877">
              <w:rPr>
                <w:rFonts w:ascii="Arial" w:eastAsia="Arial" w:hAnsi="Arial" w:cs="Arial"/>
                <w:bCs/>
              </w:rPr>
              <w:t xml:space="preserve"> </w:t>
            </w:r>
            <w:r>
              <w:rPr>
                <w:rFonts w:ascii="Arial" w:eastAsia="Arial" w:hAnsi="Arial" w:cs="Arial"/>
                <w:bCs/>
              </w:rPr>
              <w:t>to service-users to</w:t>
            </w:r>
            <w:r w:rsidRPr="00FE3877">
              <w:rPr>
                <w:rFonts w:ascii="Arial" w:eastAsia="Arial" w:hAnsi="Arial" w:cs="Arial"/>
                <w:bCs/>
              </w:rPr>
              <w:t xml:space="preserve"> express themselves in their own words</w:t>
            </w:r>
            <w:r>
              <w:rPr>
                <w:rFonts w:ascii="Arial" w:eastAsia="Arial" w:hAnsi="Arial" w:cs="Arial"/>
                <w:bCs/>
              </w:rPr>
              <w:t>, and this is used to inform and improve service delivery and development</w:t>
            </w:r>
            <w:r w:rsidR="0058162C">
              <w:rPr>
                <w:rFonts w:ascii="Arial" w:eastAsia="Arial" w:hAnsi="Arial" w:cs="Arial"/>
                <w:bCs/>
              </w:rPr>
              <w:t xml:space="preserve"> in real time</w:t>
            </w:r>
            <w:r w:rsidR="00E27DB2">
              <w:rPr>
                <w:rFonts w:ascii="Arial" w:eastAsia="Arial" w:hAnsi="Arial" w:cs="Arial"/>
                <w:bCs/>
              </w:rPr>
              <w:t>.</w:t>
            </w:r>
          </w:p>
          <w:p w14:paraId="577CE662" w14:textId="023411F6" w:rsidR="0085210C" w:rsidRPr="00F40D5B" w:rsidRDefault="00E27DB2" w:rsidP="0028235D">
            <w:pPr>
              <w:pStyle w:val="ListParagraph"/>
              <w:numPr>
                <w:ilvl w:val="0"/>
                <w:numId w:val="12"/>
              </w:numPr>
              <w:rPr>
                <w:rFonts w:ascii="Arial" w:eastAsia="Arial" w:hAnsi="Arial" w:cs="Arial"/>
                <w:bCs/>
              </w:rPr>
            </w:pPr>
            <w:r>
              <w:rPr>
                <w:rFonts w:ascii="Arial" w:eastAsia="Arial" w:hAnsi="Arial" w:cs="Arial"/>
                <w:bCs/>
              </w:rPr>
              <w:t xml:space="preserve">SRC </w:t>
            </w:r>
            <w:r w:rsidR="008724A2">
              <w:rPr>
                <w:rFonts w:ascii="Arial" w:eastAsia="Arial" w:hAnsi="Arial" w:cs="Arial"/>
                <w:bCs/>
              </w:rPr>
              <w:t xml:space="preserve">uses robust and meaningful monitoring and reporting processes </w:t>
            </w:r>
            <w:r w:rsidR="000F7679">
              <w:rPr>
                <w:rFonts w:ascii="Arial" w:eastAsia="Arial" w:hAnsi="Arial" w:cs="Arial"/>
                <w:bCs/>
              </w:rPr>
              <w:t>to share</w:t>
            </w:r>
            <w:r w:rsidR="00B73FA3">
              <w:rPr>
                <w:rFonts w:ascii="Arial" w:eastAsia="Arial" w:hAnsi="Arial" w:cs="Arial"/>
                <w:bCs/>
              </w:rPr>
              <w:t xml:space="preserve"> regular</w:t>
            </w:r>
            <w:r w:rsidR="000F7679">
              <w:rPr>
                <w:rFonts w:ascii="Arial" w:eastAsia="Arial" w:hAnsi="Arial" w:cs="Arial"/>
                <w:bCs/>
              </w:rPr>
              <w:t xml:space="preserve"> information with </w:t>
            </w:r>
            <w:r w:rsidR="00B73FA3">
              <w:rPr>
                <w:rFonts w:ascii="Arial" w:eastAsia="Arial" w:hAnsi="Arial" w:cs="Arial"/>
                <w:bCs/>
              </w:rPr>
              <w:t xml:space="preserve">key </w:t>
            </w:r>
            <w:r w:rsidR="000F7679">
              <w:rPr>
                <w:rFonts w:ascii="Arial" w:eastAsia="Arial" w:hAnsi="Arial" w:cs="Arial"/>
                <w:bCs/>
              </w:rPr>
              <w:t xml:space="preserve">stakeholders, including </w:t>
            </w:r>
            <w:r w:rsidR="00D158F1">
              <w:rPr>
                <w:rFonts w:ascii="Arial" w:eastAsia="Arial" w:hAnsi="Arial" w:cs="Arial"/>
                <w:bCs/>
              </w:rPr>
              <w:t>reporting to f</w:t>
            </w:r>
            <w:r w:rsidR="000F7679">
              <w:rPr>
                <w:rFonts w:ascii="Arial" w:eastAsia="Arial" w:hAnsi="Arial" w:cs="Arial"/>
                <w:bCs/>
              </w:rPr>
              <w:t>unders, partners</w:t>
            </w:r>
            <w:r w:rsidR="00B73FA3">
              <w:rPr>
                <w:rFonts w:ascii="Arial" w:eastAsia="Arial" w:hAnsi="Arial" w:cs="Arial"/>
                <w:bCs/>
              </w:rPr>
              <w:t>,</w:t>
            </w:r>
            <w:r w:rsidR="000F7679">
              <w:rPr>
                <w:rFonts w:ascii="Arial" w:eastAsia="Arial" w:hAnsi="Arial" w:cs="Arial"/>
                <w:bCs/>
              </w:rPr>
              <w:t xml:space="preserve"> and our own team, about </w:t>
            </w:r>
            <w:r w:rsidR="00B73FA3">
              <w:rPr>
                <w:rFonts w:ascii="Arial" w:eastAsia="Arial" w:hAnsi="Arial" w:cs="Arial"/>
                <w:bCs/>
              </w:rPr>
              <w:t>issues affecting survivors in Shetland, service-delivery, impacts</w:t>
            </w:r>
            <w:r w:rsidR="00CF2F2B">
              <w:rPr>
                <w:rFonts w:ascii="Arial" w:eastAsia="Arial" w:hAnsi="Arial" w:cs="Arial"/>
                <w:bCs/>
              </w:rPr>
              <w:t xml:space="preserve"> of trauma</w:t>
            </w:r>
            <w:r w:rsidR="00D158F1">
              <w:rPr>
                <w:rFonts w:ascii="Arial" w:eastAsia="Arial" w:hAnsi="Arial" w:cs="Arial"/>
                <w:bCs/>
              </w:rPr>
              <w:t>,</w:t>
            </w:r>
            <w:r w:rsidR="00B73FA3">
              <w:rPr>
                <w:rFonts w:ascii="Arial" w:eastAsia="Arial" w:hAnsi="Arial" w:cs="Arial"/>
                <w:bCs/>
              </w:rPr>
              <w:t xml:space="preserve"> and more</w:t>
            </w:r>
            <w:r w:rsidR="00CA54F0">
              <w:rPr>
                <w:rFonts w:ascii="Arial" w:eastAsia="Arial" w:hAnsi="Arial" w:cs="Arial"/>
                <w:bCs/>
              </w:rPr>
              <w:t xml:space="preserve">, ensuring a culture of accountability, transparency, and responsiveness to survivors. </w:t>
            </w:r>
          </w:p>
          <w:p w14:paraId="63D56A16" w14:textId="77777777" w:rsidR="00442EED" w:rsidRDefault="00442EED" w:rsidP="00442EED">
            <w:pPr>
              <w:rPr>
                <w:rFonts w:ascii="Arial" w:eastAsia="Arial" w:hAnsi="Arial" w:cs="Arial"/>
                <w:bCs/>
                <w:sz w:val="14"/>
                <w:szCs w:val="14"/>
              </w:rPr>
            </w:pPr>
          </w:p>
          <w:p w14:paraId="67745C7D" w14:textId="77777777" w:rsidR="001D020C" w:rsidRPr="00452863" w:rsidRDefault="001D020C" w:rsidP="001D020C">
            <w:pPr>
              <w:rPr>
                <w:rFonts w:ascii="Arial" w:eastAsia="Arial" w:hAnsi="Arial" w:cs="Arial"/>
                <w:b/>
              </w:rPr>
            </w:pPr>
            <w:r>
              <w:rPr>
                <w:rFonts w:ascii="Arial" w:eastAsia="Arial" w:hAnsi="Arial" w:cs="Arial"/>
                <w:b/>
              </w:rPr>
              <w:t>You will do this by:</w:t>
            </w:r>
          </w:p>
          <w:p w14:paraId="4B962748" w14:textId="77777777" w:rsidR="00A5501A" w:rsidRPr="00BE0398" w:rsidRDefault="00A5501A" w:rsidP="00A5501A">
            <w:pPr>
              <w:rPr>
                <w:rFonts w:ascii="Arial" w:eastAsia="Arial" w:hAnsi="Arial" w:cs="Arial"/>
                <w:bCs/>
                <w:sz w:val="8"/>
                <w:szCs w:val="8"/>
              </w:rPr>
            </w:pPr>
          </w:p>
          <w:p w14:paraId="5ED7EFE9" w14:textId="5152E055" w:rsidR="00E54880" w:rsidRDefault="00E54880" w:rsidP="00597668">
            <w:pPr>
              <w:pStyle w:val="ListParagraph"/>
              <w:numPr>
                <w:ilvl w:val="0"/>
                <w:numId w:val="13"/>
              </w:numPr>
              <w:rPr>
                <w:rFonts w:ascii="Arial" w:eastAsia="Arial" w:hAnsi="Arial" w:cs="Arial"/>
                <w:bCs/>
              </w:rPr>
            </w:pPr>
            <w:r>
              <w:rPr>
                <w:rFonts w:ascii="Arial" w:eastAsia="Arial" w:hAnsi="Arial" w:cs="Arial"/>
                <w:bCs/>
              </w:rPr>
              <w:t xml:space="preserve">Being a present and active </w:t>
            </w:r>
            <w:r w:rsidR="004811BF">
              <w:rPr>
                <w:rFonts w:ascii="Arial" w:eastAsia="Arial" w:hAnsi="Arial" w:cs="Arial"/>
                <w:bCs/>
              </w:rPr>
              <w:t xml:space="preserve">service </w:t>
            </w:r>
            <w:r>
              <w:rPr>
                <w:rFonts w:ascii="Arial" w:eastAsia="Arial" w:hAnsi="Arial" w:cs="Arial"/>
                <w:bCs/>
              </w:rPr>
              <w:t xml:space="preserve">manager at all levels, </w:t>
            </w:r>
            <w:r w:rsidR="00B83672">
              <w:rPr>
                <w:rFonts w:ascii="Arial" w:eastAsia="Arial" w:hAnsi="Arial" w:cs="Arial"/>
                <w:bCs/>
              </w:rPr>
              <w:t xml:space="preserve">prioritising your workload so that you </w:t>
            </w:r>
            <w:r w:rsidR="00CC2FB2">
              <w:rPr>
                <w:rFonts w:ascii="Arial" w:eastAsia="Arial" w:hAnsi="Arial" w:cs="Arial"/>
                <w:bCs/>
              </w:rPr>
              <w:t>can</w:t>
            </w:r>
            <w:r w:rsidR="004811BF">
              <w:rPr>
                <w:rFonts w:ascii="Arial" w:eastAsia="Arial" w:hAnsi="Arial" w:cs="Arial"/>
                <w:bCs/>
              </w:rPr>
              <w:t>, where appropriate,</w:t>
            </w:r>
            <w:r w:rsidR="00B83672">
              <w:rPr>
                <w:rFonts w:ascii="Arial" w:eastAsia="Arial" w:hAnsi="Arial" w:cs="Arial"/>
                <w:bCs/>
              </w:rPr>
              <w:t xml:space="preserve"> provide </w:t>
            </w:r>
            <w:r w:rsidR="004811BF">
              <w:rPr>
                <w:rFonts w:ascii="Arial" w:eastAsia="Arial" w:hAnsi="Arial" w:cs="Arial"/>
                <w:bCs/>
              </w:rPr>
              <w:t xml:space="preserve">regular </w:t>
            </w:r>
            <w:r w:rsidR="00CC2FB2">
              <w:rPr>
                <w:rFonts w:ascii="Arial" w:eastAsia="Arial" w:hAnsi="Arial" w:cs="Arial"/>
                <w:bCs/>
              </w:rPr>
              <w:t xml:space="preserve">hands-on </w:t>
            </w:r>
            <w:r w:rsidR="004811BF">
              <w:rPr>
                <w:rFonts w:ascii="Arial" w:eastAsia="Arial" w:hAnsi="Arial" w:cs="Arial"/>
                <w:bCs/>
              </w:rPr>
              <w:t>contact</w:t>
            </w:r>
            <w:r w:rsidR="00B83672">
              <w:rPr>
                <w:rFonts w:ascii="Arial" w:eastAsia="Arial" w:hAnsi="Arial" w:cs="Arial"/>
                <w:bCs/>
              </w:rPr>
              <w:t xml:space="preserve"> with staff</w:t>
            </w:r>
            <w:r w:rsidR="00CC2FB2">
              <w:rPr>
                <w:rFonts w:ascii="Arial" w:eastAsia="Arial" w:hAnsi="Arial" w:cs="Arial"/>
                <w:bCs/>
              </w:rPr>
              <w:t xml:space="preserve"> and volunteers</w:t>
            </w:r>
            <w:r w:rsidR="005302D2">
              <w:rPr>
                <w:rFonts w:ascii="Arial" w:eastAsia="Arial" w:hAnsi="Arial" w:cs="Arial"/>
                <w:bCs/>
              </w:rPr>
              <w:t xml:space="preserve">, including </w:t>
            </w:r>
            <w:r w:rsidR="00BA15F0">
              <w:rPr>
                <w:rFonts w:ascii="Arial" w:eastAsia="Arial" w:hAnsi="Arial" w:cs="Arial"/>
                <w:bCs/>
              </w:rPr>
              <w:t>coordinating and</w:t>
            </w:r>
            <w:r w:rsidR="005302D2">
              <w:rPr>
                <w:rFonts w:ascii="Arial" w:eastAsia="Arial" w:hAnsi="Arial" w:cs="Arial"/>
                <w:bCs/>
              </w:rPr>
              <w:t xml:space="preserve"> attending weekly team catch-ups, </w:t>
            </w:r>
            <w:r w:rsidR="00BA15F0">
              <w:rPr>
                <w:rFonts w:ascii="Arial" w:eastAsia="Arial" w:hAnsi="Arial" w:cs="Arial"/>
                <w:bCs/>
              </w:rPr>
              <w:t xml:space="preserve">monthly team meetings, </w:t>
            </w:r>
            <w:r w:rsidR="003F6BC1">
              <w:rPr>
                <w:rFonts w:ascii="Arial" w:eastAsia="Arial" w:hAnsi="Arial" w:cs="Arial"/>
                <w:bCs/>
              </w:rPr>
              <w:t>senior management team</w:t>
            </w:r>
            <w:r w:rsidR="00BA15F0">
              <w:rPr>
                <w:rFonts w:ascii="Arial" w:eastAsia="Arial" w:hAnsi="Arial" w:cs="Arial"/>
                <w:bCs/>
              </w:rPr>
              <w:t xml:space="preserve"> meetings,</w:t>
            </w:r>
            <w:r w:rsidR="004E0BFA">
              <w:rPr>
                <w:rFonts w:ascii="Arial" w:eastAsia="Arial" w:hAnsi="Arial" w:cs="Arial"/>
                <w:bCs/>
              </w:rPr>
              <w:t xml:space="preserve"> quarterly wellbeing </w:t>
            </w:r>
            <w:r w:rsidR="00F57CD9">
              <w:rPr>
                <w:rFonts w:ascii="Arial" w:eastAsia="Arial" w:hAnsi="Arial" w:cs="Arial"/>
                <w:bCs/>
              </w:rPr>
              <w:t>mornings,</w:t>
            </w:r>
            <w:r w:rsidR="00CC2FB2">
              <w:rPr>
                <w:rFonts w:ascii="Arial" w:eastAsia="Arial" w:hAnsi="Arial" w:cs="Arial"/>
                <w:bCs/>
              </w:rPr>
              <w:t xml:space="preserve"> </w:t>
            </w:r>
            <w:r w:rsidR="00BA15F0">
              <w:rPr>
                <w:rFonts w:ascii="Arial" w:eastAsia="Arial" w:hAnsi="Arial" w:cs="Arial"/>
                <w:bCs/>
              </w:rPr>
              <w:t>check-ins</w:t>
            </w:r>
            <w:r w:rsidR="003F6BC1">
              <w:rPr>
                <w:rFonts w:ascii="Arial" w:eastAsia="Arial" w:hAnsi="Arial" w:cs="Arial"/>
                <w:bCs/>
              </w:rPr>
              <w:t>,</w:t>
            </w:r>
            <w:r w:rsidR="00BA15F0">
              <w:rPr>
                <w:rFonts w:ascii="Arial" w:eastAsia="Arial" w:hAnsi="Arial" w:cs="Arial"/>
                <w:bCs/>
              </w:rPr>
              <w:t xml:space="preserve"> debriefs, and more.</w:t>
            </w:r>
          </w:p>
          <w:p w14:paraId="5F6D508D" w14:textId="3B9D5768" w:rsidR="00BA15F0" w:rsidRDefault="00BA15F0" w:rsidP="00BA15F0">
            <w:pPr>
              <w:pStyle w:val="ListParagraph"/>
              <w:numPr>
                <w:ilvl w:val="0"/>
                <w:numId w:val="13"/>
              </w:numPr>
              <w:rPr>
                <w:rFonts w:ascii="Arial" w:eastAsia="Arial" w:hAnsi="Arial" w:cs="Arial"/>
                <w:bCs/>
              </w:rPr>
            </w:pPr>
            <w:r>
              <w:rPr>
                <w:rFonts w:ascii="Arial" w:eastAsia="Arial" w:hAnsi="Arial" w:cs="Arial"/>
                <w:bCs/>
              </w:rPr>
              <w:t>Delivering direct line-management</w:t>
            </w:r>
            <w:r w:rsidR="000258E7">
              <w:rPr>
                <w:rFonts w:ascii="Arial" w:eastAsia="Arial" w:hAnsi="Arial" w:cs="Arial"/>
                <w:bCs/>
              </w:rPr>
              <w:t>, including monthly support &amp; supervision,</w:t>
            </w:r>
            <w:r>
              <w:rPr>
                <w:rFonts w:ascii="Arial" w:eastAsia="Arial" w:hAnsi="Arial" w:cs="Arial"/>
                <w:bCs/>
              </w:rPr>
              <w:t xml:space="preserve"> to </w:t>
            </w:r>
            <w:r w:rsidR="004B6053">
              <w:rPr>
                <w:rFonts w:ascii="Arial" w:eastAsia="Arial" w:hAnsi="Arial" w:cs="Arial"/>
                <w:bCs/>
              </w:rPr>
              <w:t>senior management team</w:t>
            </w:r>
            <w:r w:rsidR="000258E7">
              <w:rPr>
                <w:rFonts w:ascii="Arial" w:eastAsia="Arial" w:hAnsi="Arial" w:cs="Arial"/>
                <w:bCs/>
              </w:rPr>
              <w:t xml:space="preserve"> staff, </w:t>
            </w:r>
            <w:r>
              <w:rPr>
                <w:rFonts w:ascii="Arial" w:eastAsia="Arial" w:hAnsi="Arial" w:cs="Arial"/>
                <w:bCs/>
              </w:rPr>
              <w:t>and</w:t>
            </w:r>
            <w:r w:rsidR="00C53FE4">
              <w:rPr>
                <w:rFonts w:ascii="Arial" w:eastAsia="Arial" w:hAnsi="Arial" w:cs="Arial"/>
                <w:bCs/>
              </w:rPr>
              <w:t xml:space="preserve"> </w:t>
            </w:r>
            <w:r w:rsidR="000258E7">
              <w:rPr>
                <w:rFonts w:ascii="Arial" w:eastAsia="Arial" w:hAnsi="Arial" w:cs="Arial"/>
                <w:bCs/>
              </w:rPr>
              <w:t>annual Performance Development Review</w:t>
            </w:r>
            <w:r w:rsidR="00F57CD9">
              <w:rPr>
                <w:rFonts w:ascii="Arial" w:eastAsia="Arial" w:hAnsi="Arial" w:cs="Arial"/>
                <w:bCs/>
              </w:rPr>
              <w:t>s</w:t>
            </w:r>
            <w:r w:rsidR="000258E7">
              <w:rPr>
                <w:rFonts w:ascii="Arial" w:eastAsia="Arial" w:hAnsi="Arial" w:cs="Arial"/>
                <w:bCs/>
              </w:rPr>
              <w:t xml:space="preserve"> (PDR) with all staff.</w:t>
            </w:r>
          </w:p>
          <w:p w14:paraId="79913A56" w14:textId="7430B470" w:rsidR="003D5366" w:rsidRDefault="003D5366" w:rsidP="00BA15F0">
            <w:pPr>
              <w:pStyle w:val="ListParagraph"/>
              <w:numPr>
                <w:ilvl w:val="0"/>
                <w:numId w:val="13"/>
              </w:numPr>
              <w:rPr>
                <w:rFonts w:ascii="Arial" w:eastAsia="Arial" w:hAnsi="Arial" w:cs="Arial"/>
                <w:bCs/>
              </w:rPr>
            </w:pPr>
            <w:r>
              <w:rPr>
                <w:rFonts w:ascii="Arial" w:eastAsia="Arial" w:hAnsi="Arial" w:cs="Arial"/>
                <w:bCs/>
              </w:rPr>
              <w:t xml:space="preserve">Working with the Support &amp; Development Manager to maintain an overview of staff wellbeing and </w:t>
            </w:r>
            <w:r w:rsidR="002B3A83">
              <w:rPr>
                <w:rFonts w:ascii="Arial" w:eastAsia="Arial" w:hAnsi="Arial" w:cs="Arial"/>
                <w:bCs/>
              </w:rPr>
              <w:t xml:space="preserve">ongoing delivery of services and activities, </w:t>
            </w:r>
            <w:r w:rsidR="00B77550">
              <w:rPr>
                <w:rFonts w:ascii="Arial" w:eastAsia="Arial" w:hAnsi="Arial" w:cs="Arial"/>
                <w:bCs/>
              </w:rPr>
              <w:t>identifying any actions that may arise.</w:t>
            </w:r>
          </w:p>
          <w:p w14:paraId="7873F032" w14:textId="3586E6E3" w:rsidR="002B3C0F" w:rsidRDefault="00A25817" w:rsidP="00BA15F0">
            <w:pPr>
              <w:pStyle w:val="ListParagraph"/>
              <w:numPr>
                <w:ilvl w:val="0"/>
                <w:numId w:val="13"/>
              </w:numPr>
              <w:rPr>
                <w:rFonts w:ascii="Arial" w:eastAsia="Arial" w:hAnsi="Arial" w:cs="Arial"/>
                <w:bCs/>
              </w:rPr>
            </w:pPr>
            <w:r>
              <w:rPr>
                <w:rFonts w:ascii="Arial" w:eastAsia="Arial" w:hAnsi="Arial" w:cs="Arial"/>
                <w:bCs/>
              </w:rPr>
              <w:t xml:space="preserve">Leading on </w:t>
            </w:r>
            <w:r w:rsidR="001E28FF">
              <w:rPr>
                <w:rFonts w:ascii="Arial" w:eastAsia="Arial" w:hAnsi="Arial" w:cs="Arial"/>
                <w:bCs/>
              </w:rPr>
              <w:t>the r</w:t>
            </w:r>
            <w:r>
              <w:rPr>
                <w:rFonts w:ascii="Arial" w:eastAsia="Arial" w:hAnsi="Arial" w:cs="Arial"/>
                <w:bCs/>
              </w:rPr>
              <w:t xml:space="preserve">ecruitment of new staff </w:t>
            </w:r>
            <w:r w:rsidR="005D490B">
              <w:rPr>
                <w:rFonts w:ascii="Arial" w:eastAsia="Arial" w:hAnsi="Arial" w:cs="Arial"/>
                <w:bCs/>
              </w:rPr>
              <w:t>in line with SRC’s Safer Recruitment Handbook</w:t>
            </w:r>
            <w:r w:rsidR="00B2275A">
              <w:rPr>
                <w:rFonts w:ascii="Arial" w:eastAsia="Arial" w:hAnsi="Arial" w:cs="Arial"/>
                <w:bCs/>
              </w:rPr>
              <w:t>,</w:t>
            </w:r>
            <w:r w:rsidR="005D490B">
              <w:rPr>
                <w:rFonts w:ascii="Arial" w:eastAsia="Arial" w:hAnsi="Arial" w:cs="Arial"/>
                <w:bCs/>
              </w:rPr>
              <w:t xml:space="preserve"> d</w:t>
            </w:r>
            <w:r w:rsidR="002B3C0F">
              <w:rPr>
                <w:rFonts w:ascii="Arial" w:eastAsia="Arial" w:hAnsi="Arial" w:cs="Arial"/>
                <w:bCs/>
              </w:rPr>
              <w:t>elivering induction</w:t>
            </w:r>
            <w:r w:rsidR="00B572A9">
              <w:rPr>
                <w:rFonts w:ascii="Arial" w:eastAsia="Arial" w:hAnsi="Arial" w:cs="Arial"/>
                <w:bCs/>
              </w:rPr>
              <w:t xml:space="preserve"> and probation </w:t>
            </w:r>
            <w:r w:rsidR="00B2275A">
              <w:rPr>
                <w:rFonts w:ascii="Arial" w:eastAsia="Arial" w:hAnsi="Arial" w:cs="Arial"/>
                <w:bCs/>
              </w:rPr>
              <w:t xml:space="preserve">procedures with new staff, and ensuring all staff adhere to SRC’s </w:t>
            </w:r>
            <w:r w:rsidR="00A80BA5">
              <w:rPr>
                <w:rFonts w:ascii="Arial" w:eastAsia="Arial" w:hAnsi="Arial" w:cs="Arial"/>
                <w:bCs/>
              </w:rPr>
              <w:t>mandatory training guidance and taking action to address where this isn’t the case.</w:t>
            </w:r>
          </w:p>
          <w:p w14:paraId="79D56F51" w14:textId="7CBBB67C" w:rsidR="00AE4FFF" w:rsidRPr="00CB6872" w:rsidRDefault="00AE4FFF" w:rsidP="00AE4FFF">
            <w:pPr>
              <w:pStyle w:val="ListParagraph"/>
              <w:numPr>
                <w:ilvl w:val="0"/>
                <w:numId w:val="13"/>
              </w:numPr>
              <w:rPr>
                <w:rFonts w:ascii="Arial" w:eastAsia="Arial" w:hAnsi="Arial" w:cs="Arial"/>
                <w:bCs/>
              </w:rPr>
            </w:pPr>
            <w:r w:rsidRPr="00CB6872">
              <w:rPr>
                <w:rFonts w:ascii="Arial" w:eastAsia="Arial" w:hAnsi="Arial" w:cs="Arial"/>
                <w:bCs/>
              </w:rPr>
              <w:t>Developing</w:t>
            </w:r>
            <w:r>
              <w:rPr>
                <w:rFonts w:ascii="Arial" w:eastAsia="Arial" w:hAnsi="Arial" w:cs="Arial"/>
                <w:bCs/>
              </w:rPr>
              <w:t xml:space="preserve">, implementing, and delivering </w:t>
            </w:r>
            <w:r w:rsidRPr="00CB6872">
              <w:rPr>
                <w:rFonts w:ascii="Arial" w:eastAsia="Arial" w:hAnsi="Arial" w:cs="Arial"/>
                <w:bCs/>
              </w:rPr>
              <w:t xml:space="preserve">training and continuing professional development programmes to ensure appropriate skills for </w:t>
            </w:r>
            <w:r w:rsidR="00972B1E">
              <w:rPr>
                <w:rFonts w:ascii="Arial" w:eastAsia="Arial" w:hAnsi="Arial" w:cs="Arial"/>
                <w:bCs/>
              </w:rPr>
              <w:t xml:space="preserve">ongoing </w:t>
            </w:r>
            <w:r w:rsidRPr="00CB6872">
              <w:rPr>
                <w:rFonts w:ascii="Arial" w:eastAsia="Arial" w:hAnsi="Arial" w:cs="Arial"/>
                <w:bCs/>
              </w:rPr>
              <w:t>service provision</w:t>
            </w:r>
            <w:r w:rsidR="00972B1E">
              <w:rPr>
                <w:rFonts w:ascii="Arial" w:eastAsia="Arial" w:hAnsi="Arial" w:cs="Arial"/>
                <w:bCs/>
              </w:rPr>
              <w:t xml:space="preserve"> and need</w:t>
            </w:r>
            <w:r w:rsidRPr="00CB6872">
              <w:rPr>
                <w:rFonts w:ascii="Arial" w:eastAsia="Arial" w:hAnsi="Arial" w:cs="Arial"/>
                <w:bCs/>
              </w:rPr>
              <w:t>.</w:t>
            </w:r>
          </w:p>
          <w:p w14:paraId="402D0287" w14:textId="7A7190B1" w:rsidR="00CC2FB2" w:rsidRPr="00F25DBF" w:rsidRDefault="00CC2FB2" w:rsidP="00CC2FB2">
            <w:pPr>
              <w:pStyle w:val="ListParagraph"/>
              <w:numPr>
                <w:ilvl w:val="0"/>
                <w:numId w:val="13"/>
              </w:numPr>
              <w:rPr>
                <w:rFonts w:ascii="Arial" w:eastAsia="Arial" w:hAnsi="Arial" w:cs="Arial"/>
                <w:bCs/>
              </w:rPr>
            </w:pPr>
            <w:r w:rsidRPr="00F25DBF">
              <w:rPr>
                <w:rFonts w:ascii="Arial" w:eastAsia="Arial" w:hAnsi="Arial" w:cs="Arial"/>
                <w:bCs/>
              </w:rPr>
              <w:t xml:space="preserve">Ensuring the SRC phoneline and </w:t>
            </w:r>
            <w:r w:rsidR="002B3C0F">
              <w:rPr>
                <w:rFonts w:ascii="Arial" w:eastAsia="Arial" w:hAnsi="Arial" w:cs="Arial"/>
                <w:bCs/>
              </w:rPr>
              <w:t xml:space="preserve">first-line </w:t>
            </w:r>
            <w:r w:rsidRPr="00F25DBF">
              <w:rPr>
                <w:rFonts w:ascii="Arial" w:eastAsia="Arial" w:hAnsi="Arial" w:cs="Arial"/>
                <w:bCs/>
              </w:rPr>
              <w:t>digital contacts are covered</w:t>
            </w:r>
            <w:r w:rsidRPr="00F25DBF">
              <w:rPr>
                <w:rFonts w:ascii="Arial" w:eastAsia="Arial" w:hAnsi="Arial" w:cs="Arial" w:hint="eastAsia"/>
                <w:bCs/>
              </w:rPr>
              <w:t xml:space="preserve"> during opening hours</w:t>
            </w:r>
            <w:r w:rsidR="00C83C96">
              <w:rPr>
                <w:rFonts w:ascii="Arial" w:eastAsia="Arial" w:hAnsi="Arial" w:cs="Arial"/>
                <w:bCs/>
              </w:rPr>
              <w:t>,</w:t>
            </w:r>
            <w:r w:rsidRPr="00F25DBF">
              <w:rPr>
                <w:rFonts w:ascii="Arial" w:eastAsia="Arial" w:hAnsi="Arial" w:cs="Arial" w:hint="eastAsia"/>
                <w:bCs/>
              </w:rPr>
              <w:t xml:space="preserve"> </w:t>
            </w:r>
            <w:r w:rsidRPr="00F25DBF">
              <w:rPr>
                <w:rFonts w:ascii="Arial" w:eastAsia="Arial" w:hAnsi="Arial" w:cs="Arial"/>
                <w:bCs/>
              </w:rPr>
              <w:t>including</w:t>
            </w:r>
            <w:r w:rsidR="002B3C0F">
              <w:rPr>
                <w:rFonts w:ascii="Arial" w:eastAsia="Arial" w:hAnsi="Arial" w:cs="Arial"/>
                <w:bCs/>
              </w:rPr>
              <w:t xml:space="preserve"> </w:t>
            </w:r>
            <w:r w:rsidRPr="00F25DBF">
              <w:rPr>
                <w:rFonts w:ascii="Arial" w:eastAsia="Arial" w:hAnsi="Arial" w:cs="Arial"/>
                <w:bCs/>
              </w:rPr>
              <w:t>acting as a first point of contact</w:t>
            </w:r>
            <w:r w:rsidRPr="00F25DBF">
              <w:rPr>
                <w:rFonts w:ascii="Arial" w:eastAsia="Arial" w:hAnsi="Arial" w:cs="Arial" w:hint="eastAsia"/>
                <w:bCs/>
              </w:rPr>
              <w:t xml:space="preserve"> for survivors and professionals</w:t>
            </w:r>
            <w:r w:rsidRPr="00F25DBF">
              <w:rPr>
                <w:rFonts w:ascii="Arial" w:eastAsia="Arial" w:hAnsi="Arial" w:cs="Arial"/>
                <w:bCs/>
              </w:rPr>
              <w:t>.</w:t>
            </w:r>
            <w:r w:rsidRPr="00F25DBF">
              <w:rPr>
                <w:rFonts w:ascii="Arial" w:eastAsia="Arial" w:hAnsi="Arial" w:cs="Arial" w:hint="eastAsia"/>
                <w:bCs/>
              </w:rPr>
              <w:t xml:space="preserve"> </w:t>
            </w:r>
          </w:p>
          <w:p w14:paraId="46E60ABF" w14:textId="112EAF81" w:rsidR="00597668" w:rsidRPr="00CB6872" w:rsidRDefault="00597668" w:rsidP="00597668">
            <w:pPr>
              <w:pStyle w:val="ListParagraph"/>
              <w:numPr>
                <w:ilvl w:val="0"/>
                <w:numId w:val="13"/>
              </w:numPr>
              <w:rPr>
                <w:rFonts w:ascii="Arial" w:eastAsia="Arial" w:hAnsi="Arial" w:cs="Arial"/>
                <w:bCs/>
              </w:rPr>
            </w:pPr>
            <w:r>
              <w:rPr>
                <w:rFonts w:ascii="Arial" w:eastAsia="Arial" w:hAnsi="Arial" w:cs="Arial"/>
                <w:bCs/>
              </w:rPr>
              <w:t xml:space="preserve">On a day-to-day basis, </w:t>
            </w:r>
            <w:r w:rsidR="00E66766">
              <w:rPr>
                <w:rFonts w:ascii="Arial" w:eastAsia="Arial" w:hAnsi="Arial" w:cs="Arial"/>
                <w:bCs/>
              </w:rPr>
              <w:t xml:space="preserve">working with </w:t>
            </w:r>
            <w:r w:rsidR="00972B1E">
              <w:rPr>
                <w:rFonts w:ascii="Arial" w:eastAsia="Arial" w:hAnsi="Arial" w:cs="Arial"/>
                <w:bCs/>
              </w:rPr>
              <w:t xml:space="preserve">the </w:t>
            </w:r>
            <w:r w:rsidR="00CD7F31">
              <w:rPr>
                <w:rFonts w:ascii="Arial" w:eastAsia="Arial" w:hAnsi="Arial" w:cs="Arial"/>
                <w:bCs/>
              </w:rPr>
              <w:t>seni</w:t>
            </w:r>
            <w:r w:rsidR="00CD7F31">
              <w:rPr>
                <w:rFonts w:ascii="Arial" w:eastAsia="Arial" w:hAnsi="Arial" w:cs="Arial"/>
              </w:rPr>
              <w:t>or management team</w:t>
            </w:r>
            <w:r w:rsidR="00384A72">
              <w:rPr>
                <w:rFonts w:ascii="Arial" w:eastAsia="Arial" w:hAnsi="Arial" w:cs="Arial"/>
                <w:bCs/>
              </w:rPr>
              <w:t xml:space="preserve">, </w:t>
            </w:r>
            <w:r w:rsidR="00972B1E">
              <w:rPr>
                <w:rFonts w:ascii="Arial" w:eastAsia="Arial" w:hAnsi="Arial" w:cs="Arial"/>
                <w:bCs/>
              </w:rPr>
              <w:t>trustees</w:t>
            </w:r>
            <w:r w:rsidR="00384A72">
              <w:rPr>
                <w:rFonts w:ascii="Arial" w:eastAsia="Arial" w:hAnsi="Arial" w:cs="Arial"/>
                <w:bCs/>
              </w:rPr>
              <w:t>, R</w:t>
            </w:r>
            <w:r w:rsidR="00972B1E">
              <w:rPr>
                <w:rFonts w:ascii="Arial" w:eastAsia="Arial" w:hAnsi="Arial" w:cs="Arial"/>
                <w:bCs/>
              </w:rPr>
              <w:t>ape Crisis Scotland</w:t>
            </w:r>
            <w:r w:rsidR="00384A72">
              <w:rPr>
                <w:rFonts w:ascii="Arial" w:eastAsia="Arial" w:hAnsi="Arial" w:cs="Arial"/>
                <w:bCs/>
              </w:rPr>
              <w:t>, and where appropriate SRC’s</w:t>
            </w:r>
            <w:r w:rsidR="00762581">
              <w:rPr>
                <w:rFonts w:ascii="Arial" w:eastAsia="Arial" w:hAnsi="Arial" w:cs="Arial"/>
                <w:bCs/>
              </w:rPr>
              <w:t xml:space="preserve"> </w:t>
            </w:r>
            <w:r w:rsidR="00384A72">
              <w:rPr>
                <w:rFonts w:ascii="Arial" w:eastAsia="Arial" w:hAnsi="Arial" w:cs="Arial"/>
                <w:bCs/>
              </w:rPr>
              <w:t>consultants</w:t>
            </w:r>
            <w:r w:rsidR="003951F5">
              <w:rPr>
                <w:rFonts w:ascii="Arial" w:eastAsia="Arial" w:hAnsi="Arial" w:cs="Arial"/>
                <w:bCs/>
              </w:rPr>
              <w:t>,</w:t>
            </w:r>
            <w:r w:rsidR="00384A72">
              <w:rPr>
                <w:rFonts w:ascii="Arial" w:eastAsia="Arial" w:hAnsi="Arial" w:cs="Arial"/>
                <w:bCs/>
              </w:rPr>
              <w:t xml:space="preserve"> to </w:t>
            </w:r>
            <w:r>
              <w:rPr>
                <w:rFonts w:ascii="Arial" w:eastAsia="Arial" w:hAnsi="Arial" w:cs="Arial"/>
                <w:bCs/>
              </w:rPr>
              <w:t>lead</w:t>
            </w:r>
            <w:r w:rsidR="003951F5">
              <w:rPr>
                <w:rFonts w:ascii="Arial" w:eastAsia="Arial" w:hAnsi="Arial" w:cs="Arial"/>
                <w:bCs/>
              </w:rPr>
              <w:t>, advise, and coordinate</w:t>
            </w:r>
            <w:r>
              <w:rPr>
                <w:rFonts w:ascii="Arial" w:eastAsia="Arial" w:hAnsi="Arial" w:cs="Arial"/>
                <w:bCs/>
              </w:rPr>
              <w:t xml:space="preserve"> on any safeguarding, GDPR, health &amp; safety, and/or human resources issues that arise in line with your lead officer duties (see Quality Assurance &amp; Compliance section for further information).</w:t>
            </w:r>
          </w:p>
          <w:p w14:paraId="455E417D" w14:textId="77777777" w:rsidR="00516651" w:rsidRDefault="00516651" w:rsidP="00516651">
            <w:pPr>
              <w:pStyle w:val="ListParagraph"/>
              <w:numPr>
                <w:ilvl w:val="0"/>
                <w:numId w:val="13"/>
              </w:numPr>
              <w:rPr>
                <w:rFonts w:ascii="Arial" w:eastAsia="Arial" w:hAnsi="Arial" w:cs="Arial"/>
                <w:bCs/>
              </w:rPr>
            </w:pPr>
            <w:r w:rsidRPr="00CB6872">
              <w:rPr>
                <w:rFonts w:ascii="Arial" w:eastAsia="Arial" w:hAnsi="Arial" w:cs="Arial"/>
                <w:bCs/>
              </w:rPr>
              <w:t xml:space="preserve">Leading a rolling review of policies </w:t>
            </w:r>
            <w:r>
              <w:rPr>
                <w:rFonts w:ascii="Arial" w:eastAsia="Arial" w:hAnsi="Arial" w:cs="Arial"/>
                <w:bCs/>
              </w:rPr>
              <w:t xml:space="preserve">and procedures </w:t>
            </w:r>
            <w:r w:rsidRPr="00CB6872">
              <w:rPr>
                <w:rFonts w:ascii="Arial" w:eastAsia="Arial" w:hAnsi="Arial" w:cs="Arial"/>
                <w:bCs/>
              </w:rPr>
              <w:t>to ensure compliance and best practice.</w:t>
            </w:r>
          </w:p>
          <w:p w14:paraId="570758AA" w14:textId="206300BA" w:rsidR="00384A72" w:rsidRDefault="003157E7" w:rsidP="00C25DA4">
            <w:pPr>
              <w:pStyle w:val="ListParagraph"/>
              <w:numPr>
                <w:ilvl w:val="0"/>
                <w:numId w:val="13"/>
              </w:numPr>
              <w:rPr>
                <w:rFonts w:ascii="Arial" w:eastAsia="Arial" w:hAnsi="Arial" w:cs="Arial"/>
                <w:bCs/>
              </w:rPr>
            </w:pPr>
            <w:r>
              <w:rPr>
                <w:rFonts w:ascii="Arial" w:eastAsia="Arial" w:hAnsi="Arial" w:cs="Arial"/>
                <w:bCs/>
              </w:rPr>
              <w:t>Acting as lead controller of SRC’s</w:t>
            </w:r>
            <w:r w:rsidR="00C15251">
              <w:rPr>
                <w:rFonts w:ascii="Arial" w:eastAsia="Arial" w:hAnsi="Arial" w:cs="Arial"/>
                <w:bCs/>
              </w:rPr>
              <w:t xml:space="preserve"> primary</w:t>
            </w:r>
            <w:r>
              <w:rPr>
                <w:rFonts w:ascii="Arial" w:eastAsia="Arial" w:hAnsi="Arial" w:cs="Arial"/>
                <w:bCs/>
              </w:rPr>
              <w:t xml:space="preserve"> data </w:t>
            </w:r>
            <w:r w:rsidR="00C15251">
              <w:rPr>
                <w:rFonts w:ascii="Arial" w:eastAsia="Arial" w:hAnsi="Arial" w:cs="Arial"/>
                <w:bCs/>
              </w:rPr>
              <w:t xml:space="preserve">collection </w:t>
            </w:r>
            <w:r>
              <w:rPr>
                <w:rFonts w:ascii="Arial" w:eastAsia="Arial" w:hAnsi="Arial" w:cs="Arial"/>
                <w:bCs/>
              </w:rPr>
              <w:t xml:space="preserve">system, Oasis, and </w:t>
            </w:r>
            <w:r w:rsidR="00C15251">
              <w:rPr>
                <w:rFonts w:ascii="Arial" w:eastAsia="Arial" w:hAnsi="Arial" w:cs="Arial"/>
                <w:bCs/>
              </w:rPr>
              <w:t xml:space="preserve">using this and other agreed outcome frameworks to provide regular monitoring of </w:t>
            </w:r>
            <w:r w:rsidR="007F47F8" w:rsidRPr="00CB6872">
              <w:rPr>
                <w:rFonts w:ascii="Arial" w:eastAsia="Arial" w:hAnsi="Arial" w:cs="Arial"/>
                <w:bCs/>
              </w:rPr>
              <w:t>operational performance against agreed plans, outcomes, and frameworks</w:t>
            </w:r>
            <w:r>
              <w:rPr>
                <w:rFonts w:ascii="Arial" w:eastAsia="Arial" w:hAnsi="Arial" w:cs="Arial"/>
                <w:bCs/>
              </w:rPr>
              <w:t>.</w:t>
            </w:r>
          </w:p>
          <w:p w14:paraId="6F4F3952" w14:textId="2FCBBEE0" w:rsidR="00C25DA4" w:rsidRDefault="00384A72" w:rsidP="00C25DA4">
            <w:pPr>
              <w:pStyle w:val="ListParagraph"/>
              <w:numPr>
                <w:ilvl w:val="0"/>
                <w:numId w:val="13"/>
              </w:numPr>
              <w:rPr>
                <w:rFonts w:ascii="Arial" w:eastAsia="Arial" w:hAnsi="Arial" w:cs="Arial"/>
                <w:bCs/>
              </w:rPr>
            </w:pPr>
            <w:r>
              <w:rPr>
                <w:rFonts w:ascii="Arial" w:eastAsia="Arial" w:hAnsi="Arial" w:cs="Arial"/>
                <w:bCs/>
              </w:rPr>
              <w:t xml:space="preserve">Using Oasis and other feedback </w:t>
            </w:r>
            <w:r w:rsidR="001C766F">
              <w:rPr>
                <w:rFonts w:ascii="Arial" w:eastAsia="Arial" w:hAnsi="Arial" w:cs="Arial"/>
                <w:bCs/>
              </w:rPr>
              <w:t>frameworks</w:t>
            </w:r>
            <w:r w:rsidR="00C96B05">
              <w:rPr>
                <w:rFonts w:ascii="Arial" w:eastAsia="Arial" w:hAnsi="Arial" w:cs="Arial"/>
                <w:bCs/>
              </w:rPr>
              <w:t xml:space="preserve"> to pull relevant </w:t>
            </w:r>
            <w:r w:rsidR="001C766F">
              <w:rPr>
                <w:rFonts w:ascii="Arial" w:eastAsia="Arial" w:hAnsi="Arial" w:cs="Arial"/>
                <w:bCs/>
              </w:rPr>
              <w:t xml:space="preserve">data and information </w:t>
            </w:r>
            <w:r w:rsidR="007709E7">
              <w:rPr>
                <w:rFonts w:ascii="Arial" w:eastAsia="Arial" w:hAnsi="Arial" w:cs="Arial"/>
                <w:bCs/>
              </w:rPr>
              <w:t xml:space="preserve">to write meaningful impact reports for key stakeholders on an agreed schedule and in line with agreed outcomes and activities, </w:t>
            </w:r>
            <w:r w:rsidR="00516651">
              <w:rPr>
                <w:rFonts w:ascii="Arial" w:eastAsia="Arial" w:hAnsi="Arial" w:cs="Arial"/>
                <w:bCs/>
              </w:rPr>
              <w:t>using this to inform real-time service-provision</w:t>
            </w:r>
            <w:r w:rsidR="00C96B05">
              <w:rPr>
                <w:rFonts w:ascii="Arial" w:eastAsia="Arial" w:hAnsi="Arial" w:cs="Arial"/>
                <w:bCs/>
              </w:rPr>
              <w:t xml:space="preserve">. </w:t>
            </w:r>
          </w:p>
          <w:p w14:paraId="34E420FB" w14:textId="65FD8C1E" w:rsidR="00C6053A" w:rsidRDefault="00C6053A" w:rsidP="00C25DA4">
            <w:pPr>
              <w:pStyle w:val="ListParagraph"/>
              <w:numPr>
                <w:ilvl w:val="0"/>
                <w:numId w:val="13"/>
              </w:numPr>
              <w:rPr>
                <w:rFonts w:ascii="Arial" w:eastAsia="Arial" w:hAnsi="Arial" w:cs="Arial"/>
                <w:bCs/>
              </w:rPr>
            </w:pPr>
            <w:r>
              <w:rPr>
                <w:rFonts w:ascii="Arial" w:eastAsia="Arial" w:hAnsi="Arial" w:cs="Arial"/>
                <w:bCs/>
              </w:rPr>
              <w:t>Ensuring that</w:t>
            </w:r>
            <w:r w:rsidRPr="0047488C">
              <w:rPr>
                <w:rFonts w:ascii="Arial" w:eastAsia="Arial" w:hAnsi="Arial" w:cs="Arial"/>
                <w:bCs/>
              </w:rPr>
              <w:t xml:space="preserve"> staff are updating Oasis correctly and in a timely manner to allow for the production of accurate and up-to-date quarterly reports and annual reports.</w:t>
            </w:r>
          </w:p>
          <w:p w14:paraId="405C35A8" w14:textId="28A9D6A8" w:rsidR="00D817C7" w:rsidRDefault="00481BFA" w:rsidP="00C25DA4">
            <w:pPr>
              <w:pStyle w:val="ListParagraph"/>
              <w:numPr>
                <w:ilvl w:val="0"/>
                <w:numId w:val="13"/>
              </w:numPr>
              <w:rPr>
                <w:rFonts w:ascii="Arial" w:eastAsia="Arial" w:hAnsi="Arial" w:cs="Arial"/>
                <w:bCs/>
              </w:rPr>
            </w:pPr>
            <w:r>
              <w:rPr>
                <w:rFonts w:ascii="Arial" w:eastAsia="Arial" w:hAnsi="Arial" w:cs="Arial"/>
                <w:bCs/>
              </w:rPr>
              <w:t xml:space="preserve">Using </w:t>
            </w:r>
            <w:r w:rsidR="003B6B63">
              <w:rPr>
                <w:rFonts w:ascii="Arial" w:eastAsia="Arial" w:hAnsi="Arial" w:cs="Arial"/>
                <w:bCs/>
              </w:rPr>
              <w:t>your</w:t>
            </w:r>
            <w:r>
              <w:rPr>
                <w:rFonts w:ascii="Arial" w:eastAsia="Arial" w:hAnsi="Arial" w:cs="Arial"/>
                <w:bCs/>
              </w:rPr>
              <w:t xml:space="preserve"> knowledge of the service</w:t>
            </w:r>
            <w:r w:rsidR="003B6B63">
              <w:rPr>
                <w:rFonts w:ascii="Arial" w:eastAsia="Arial" w:hAnsi="Arial" w:cs="Arial"/>
                <w:bCs/>
              </w:rPr>
              <w:t>, outcomes, impacts,</w:t>
            </w:r>
            <w:r>
              <w:rPr>
                <w:rFonts w:ascii="Arial" w:eastAsia="Arial" w:hAnsi="Arial" w:cs="Arial"/>
                <w:bCs/>
              </w:rPr>
              <w:t xml:space="preserve"> and strategic priorities to identify funding </w:t>
            </w:r>
            <w:r w:rsidR="00D817C7">
              <w:rPr>
                <w:rFonts w:ascii="Arial" w:eastAsia="Arial" w:hAnsi="Arial" w:cs="Arial"/>
                <w:bCs/>
              </w:rPr>
              <w:t>opportunities</w:t>
            </w:r>
            <w:r w:rsidR="00BB66E5">
              <w:rPr>
                <w:rFonts w:ascii="Arial" w:eastAsia="Arial" w:hAnsi="Arial" w:cs="Arial"/>
                <w:bCs/>
              </w:rPr>
              <w:t>,</w:t>
            </w:r>
            <w:r w:rsidR="00D817C7">
              <w:rPr>
                <w:rFonts w:ascii="Arial" w:eastAsia="Arial" w:hAnsi="Arial" w:cs="Arial"/>
                <w:bCs/>
              </w:rPr>
              <w:t xml:space="preserve"> and</w:t>
            </w:r>
            <w:r w:rsidR="00784D08">
              <w:rPr>
                <w:rFonts w:ascii="Arial" w:eastAsia="Arial" w:hAnsi="Arial" w:cs="Arial"/>
                <w:bCs/>
              </w:rPr>
              <w:t xml:space="preserve"> </w:t>
            </w:r>
            <w:r w:rsidR="00D817C7">
              <w:rPr>
                <w:rFonts w:ascii="Arial" w:eastAsia="Arial" w:hAnsi="Arial" w:cs="Arial"/>
                <w:bCs/>
              </w:rPr>
              <w:t>writing and preparing</w:t>
            </w:r>
            <w:r w:rsidR="00BA0174">
              <w:rPr>
                <w:rFonts w:ascii="Arial" w:eastAsia="Arial" w:hAnsi="Arial" w:cs="Arial"/>
                <w:bCs/>
              </w:rPr>
              <w:t xml:space="preserve"> grant</w:t>
            </w:r>
            <w:r w:rsidR="00784D08">
              <w:rPr>
                <w:rFonts w:ascii="Arial" w:eastAsia="Arial" w:hAnsi="Arial" w:cs="Arial"/>
                <w:bCs/>
              </w:rPr>
              <w:t xml:space="preserve"> applications</w:t>
            </w:r>
            <w:r w:rsidR="003B6B63">
              <w:rPr>
                <w:rFonts w:ascii="Arial" w:eastAsia="Arial" w:hAnsi="Arial" w:cs="Arial"/>
                <w:bCs/>
              </w:rPr>
              <w:t xml:space="preserve"> for these</w:t>
            </w:r>
            <w:r w:rsidR="00D817C7">
              <w:rPr>
                <w:rFonts w:ascii="Arial" w:eastAsia="Arial" w:hAnsi="Arial" w:cs="Arial"/>
                <w:bCs/>
              </w:rPr>
              <w:t>.</w:t>
            </w:r>
          </w:p>
          <w:p w14:paraId="54319A16" w14:textId="29C61188" w:rsidR="00AA3259" w:rsidRPr="00A80BA5" w:rsidRDefault="00AA3259" w:rsidP="00A80BA5">
            <w:pPr>
              <w:pStyle w:val="ListParagraph"/>
              <w:numPr>
                <w:ilvl w:val="0"/>
                <w:numId w:val="13"/>
              </w:numPr>
              <w:rPr>
                <w:rFonts w:ascii="Arial" w:eastAsia="Arial" w:hAnsi="Arial" w:cs="Arial"/>
                <w:bCs/>
              </w:rPr>
            </w:pPr>
            <w:r>
              <w:rPr>
                <w:rFonts w:ascii="Arial" w:eastAsia="Arial" w:hAnsi="Arial" w:cs="Arial"/>
                <w:bCs/>
              </w:rPr>
              <w:t>Working with the Board of Trustees and our HR consultants to oversee updates to and annual production of contracts of employme</w:t>
            </w:r>
            <w:r w:rsidR="00BB66E5">
              <w:rPr>
                <w:rFonts w:ascii="Arial" w:eastAsia="Arial" w:hAnsi="Arial" w:cs="Arial"/>
                <w:bCs/>
              </w:rPr>
              <w:t>nt for staff.</w:t>
            </w:r>
          </w:p>
          <w:p w14:paraId="3BB4890F" w14:textId="4F14D281" w:rsidR="007F47F8" w:rsidRPr="00CC2FB2" w:rsidRDefault="00682797" w:rsidP="00CC2FB2">
            <w:pPr>
              <w:pStyle w:val="ListParagraph"/>
              <w:numPr>
                <w:ilvl w:val="0"/>
                <w:numId w:val="13"/>
              </w:numPr>
              <w:rPr>
                <w:rFonts w:ascii="Arial" w:eastAsia="Arial" w:hAnsi="Arial" w:cs="Arial"/>
                <w:bCs/>
              </w:rPr>
            </w:pPr>
            <w:r>
              <w:rPr>
                <w:rFonts w:ascii="Arial" w:eastAsia="Arial" w:hAnsi="Arial" w:cs="Arial"/>
                <w:bCs/>
              </w:rPr>
              <w:t>Working with the Finance &amp; Office Manager to oversee</w:t>
            </w:r>
            <w:r w:rsidRPr="00CB6872">
              <w:rPr>
                <w:rFonts w:ascii="Arial" w:eastAsia="Arial" w:hAnsi="Arial" w:cs="Arial"/>
                <w:bCs/>
              </w:rPr>
              <w:t xml:space="preserve"> contracts with </w:t>
            </w:r>
            <w:r w:rsidR="006447F3">
              <w:rPr>
                <w:rFonts w:ascii="Arial" w:eastAsia="Arial" w:hAnsi="Arial" w:cs="Arial"/>
                <w:bCs/>
              </w:rPr>
              <w:t>contractors e.g.</w:t>
            </w:r>
            <w:r w:rsidRPr="00CB6872">
              <w:rPr>
                <w:rFonts w:ascii="Arial" w:eastAsia="Arial" w:hAnsi="Arial" w:cs="Arial"/>
                <w:bCs/>
              </w:rPr>
              <w:t xml:space="preserve"> IT providers, </w:t>
            </w:r>
            <w:r w:rsidR="006447F3">
              <w:rPr>
                <w:rFonts w:ascii="Arial" w:eastAsia="Arial" w:hAnsi="Arial" w:cs="Arial"/>
                <w:bCs/>
              </w:rPr>
              <w:t>human resources and health &amp; safety consultants,</w:t>
            </w:r>
            <w:r w:rsidRPr="00CB6872">
              <w:rPr>
                <w:rFonts w:ascii="Arial" w:eastAsia="Arial" w:hAnsi="Arial" w:cs="Arial"/>
                <w:bCs/>
              </w:rPr>
              <w:t xml:space="preserve"> insurers</w:t>
            </w:r>
            <w:r>
              <w:rPr>
                <w:rFonts w:ascii="Arial" w:eastAsia="Arial" w:hAnsi="Arial" w:cs="Arial"/>
                <w:bCs/>
              </w:rPr>
              <w:t>, cleaners</w:t>
            </w:r>
            <w:r w:rsidRPr="00CB6872">
              <w:rPr>
                <w:rFonts w:ascii="Arial" w:eastAsia="Arial" w:hAnsi="Arial" w:cs="Arial"/>
                <w:bCs/>
              </w:rPr>
              <w:t xml:space="preserve"> etc.</w:t>
            </w:r>
            <w:r w:rsidR="00BB66E5">
              <w:rPr>
                <w:rFonts w:ascii="Arial" w:eastAsia="Arial" w:hAnsi="Arial" w:cs="Arial"/>
                <w:bCs/>
              </w:rPr>
              <w:t xml:space="preserve"> </w:t>
            </w:r>
          </w:p>
          <w:p w14:paraId="19157921" w14:textId="68FA6143" w:rsidR="0047488C" w:rsidRPr="002B3A83" w:rsidRDefault="00516651" w:rsidP="002B3A83">
            <w:pPr>
              <w:pStyle w:val="ListParagraph"/>
              <w:numPr>
                <w:ilvl w:val="0"/>
                <w:numId w:val="13"/>
              </w:numPr>
              <w:rPr>
                <w:rFonts w:ascii="Arial" w:eastAsia="Arial" w:hAnsi="Arial" w:cs="Arial"/>
                <w:bCs/>
              </w:rPr>
            </w:pPr>
            <w:r>
              <w:rPr>
                <w:rFonts w:ascii="Arial" w:eastAsia="Arial" w:hAnsi="Arial" w:cs="Arial"/>
                <w:bCs/>
              </w:rPr>
              <w:t>Working with the Finance &amp; Office Manager to oversee day-to-day office management, including premises, facilities, and assets.</w:t>
            </w:r>
          </w:p>
        </w:tc>
      </w:tr>
    </w:tbl>
    <w:p w14:paraId="1B921E3D" w14:textId="4E63E138" w:rsidR="000C548B" w:rsidRPr="000C548B" w:rsidRDefault="000C548B" w:rsidP="000C548B">
      <w:pPr>
        <w:pStyle w:val="Heading1"/>
        <w:keepNext w:val="0"/>
        <w:widowControl w:val="0"/>
        <w:rPr>
          <w:rFonts w:ascii="Arial" w:hAnsi="Arial" w:cs="Arial"/>
          <w:color w:val="FFFFFF" w:themeColor="background1"/>
          <w:lang w:val="en-GB" w:eastAsia="en-GB"/>
        </w:rPr>
      </w:pPr>
      <w:r>
        <w:rPr>
          <w:rFonts w:ascii="Arial" w:hAnsi="Arial" w:cs="Arial"/>
          <w:color w:val="FFFFFF" w:themeColor="background1"/>
          <w:lang w:val="en-GB" w:eastAsia="en-GB"/>
        </w:rPr>
        <w:lastRenderedPageBreak/>
        <w:t xml:space="preserve">4. </w:t>
      </w:r>
      <w:r w:rsidRPr="000C548B">
        <w:rPr>
          <w:rFonts w:ascii="Arial" w:hAnsi="Arial" w:cs="Arial"/>
          <w:color w:val="FFFFFF" w:themeColor="background1"/>
          <w:lang w:val="en-GB" w:eastAsia="en-GB"/>
        </w:rPr>
        <w:t>Quality Assurance &amp; Compliance</w:t>
      </w:r>
    </w:p>
    <w:tbl>
      <w:tblPr>
        <w:tblStyle w:val="TableGrid"/>
        <w:tblW w:w="10485" w:type="dxa"/>
        <w:tblLook w:val="04A0" w:firstRow="1" w:lastRow="0" w:firstColumn="1" w:lastColumn="0" w:noHBand="0" w:noVBand="1"/>
      </w:tblPr>
      <w:tblGrid>
        <w:gridCol w:w="10485"/>
      </w:tblGrid>
      <w:tr w:rsidR="000C548B" w:rsidRPr="00BE0398" w14:paraId="5EFD5DA8" w14:textId="77777777" w:rsidTr="00FC19E3">
        <w:trPr>
          <w:trHeight w:val="14677"/>
        </w:trPr>
        <w:tc>
          <w:tcPr>
            <w:tcW w:w="10485" w:type="dxa"/>
          </w:tcPr>
          <w:p w14:paraId="0D6EA03D" w14:textId="77777777" w:rsidR="00777301" w:rsidRPr="00452863" w:rsidRDefault="00777301" w:rsidP="00777301">
            <w:pPr>
              <w:rPr>
                <w:rFonts w:ascii="Arial" w:eastAsia="Arial" w:hAnsi="Arial" w:cs="Arial"/>
                <w:b/>
              </w:rPr>
            </w:pPr>
            <w:r>
              <w:rPr>
                <w:rFonts w:ascii="Arial" w:eastAsia="Arial" w:hAnsi="Arial" w:cs="Arial"/>
                <w:b/>
              </w:rPr>
              <w:t>You</w:t>
            </w:r>
            <w:r w:rsidRPr="00452863">
              <w:rPr>
                <w:rFonts w:ascii="Arial" w:eastAsia="Arial" w:hAnsi="Arial" w:cs="Arial"/>
                <w:b/>
              </w:rPr>
              <w:t xml:space="preserve"> </w:t>
            </w:r>
            <w:r>
              <w:rPr>
                <w:rFonts w:ascii="Arial" w:eastAsia="Arial" w:hAnsi="Arial" w:cs="Arial"/>
                <w:b/>
              </w:rPr>
              <w:t>will ensure that:</w:t>
            </w:r>
          </w:p>
          <w:p w14:paraId="6805EFEB" w14:textId="77777777" w:rsidR="00777301" w:rsidRPr="00E83316" w:rsidRDefault="00777301" w:rsidP="00777301">
            <w:pPr>
              <w:rPr>
                <w:rFonts w:ascii="Arial" w:eastAsia="Arial" w:hAnsi="Arial" w:cs="Arial"/>
                <w:bCs/>
                <w:sz w:val="8"/>
                <w:szCs w:val="8"/>
              </w:rPr>
            </w:pPr>
          </w:p>
          <w:p w14:paraId="0614526E" w14:textId="6586975A" w:rsidR="000F2247" w:rsidRDefault="000F2247" w:rsidP="007D2AD3">
            <w:pPr>
              <w:pStyle w:val="ListParagraph"/>
              <w:numPr>
                <w:ilvl w:val="0"/>
                <w:numId w:val="15"/>
              </w:numPr>
              <w:rPr>
                <w:rFonts w:ascii="Arial" w:eastAsia="Arial" w:hAnsi="Arial" w:cs="Arial"/>
                <w:bCs/>
              </w:rPr>
            </w:pPr>
            <w:r w:rsidRPr="000F2247">
              <w:rPr>
                <w:rFonts w:ascii="Arial" w:eastAsia="Arial" w:hAnsi="Arial" w:cs="Arial"/>
                <w:bCs/>
              </w:rPr>
              <w:t xml:space="preserve">SRC provides a safe environment for service-users, staff, volunteers, trustees and other key stakeholders, </w:t>
            </w:r>
            <w:r w:rsidR="00F95301">
              <w:rPr>
                <w:rFonts w:ascii="Arial" w:eastAsia="Arial" w:hAnsi="Arial" w:cs="Arial"/>
                <w:bCs/>
              </w:rPr>
              <w:t>including processes to</w:t>
            </w:r>
            <w:r w:rsidR="00F95301" w:rsidRPr="00237230">
              <w:rPr>
                <w:rFonts w:ascii="Arial" w:eastAsia="Arial" w:hAnsi="Arial" w:cs="Arial"/>
                <w:bCs/>
              </w:rPr>
              <w:t xml:space="preserve"> enable the recording, review and learning from safety incidents</w:t>
            </w:r>
            <w:r w:rsidR="00F95301">
              <w:rPr>
                <w:rFonts w:ascii="Arial" w:eastAsia="Arial" w:hAnsi="Arial" w:cs="Arial"/>
                <w:bCs/>
              </w:rPr>
              <w:t>,</w:t>
            </w:r>
            <w:r w:rsidR="00F95301" w:rsidRPr="00237230">
              <w:rPr>
                <w:rFonts w:ascii="Arial" w:eastAsia="Arial" w:hAnsi="Arial" w:cs="Arial"/>
                <w:bCs/>
              </w:rPr>
              <w:t xml:space="preserve"> and relevant staff, volunteers and trustees are involved in this process.</w:t>
            </w:r>
          </w:p>
          <w:p w14:paraId="0FFE58B9" w14:textId="2C319B01" w:rsidR="00077126" w:rsidRPr="009A0D11" w:rsidRDefault="00AC0006" w:rsidP="007D2AD3">
            <w:pPr>
              <w:pStyle w:val="ListParagraph"/>
              <w:numPr>
                <w:ilvl w:val="0"/>
                <w:numId w:val="15"/>
              </w:numPr>
              <w:rPr>
                <w:rFonts w:ascii="Arial" w:eastAsia="Arial" w:hAnsi="Arial" w:cs="Arial"/>
                <w:bCs/>
              </w:rPr>
            </w:pPr>
            <w:r>
              <w:rPr>
                <w:rFonts w:ascii="Arial" w:eastAsia="Arial" w:hAnsi="Arial" w:cs="Arial"/>
                <w:bCs/>
              </w:rPr>
              <w:t>SRCs work is in</w:t>
            </w:r>
            <w:r w:rsidR="00F95244" w:rsidRPr="009A0D11">
              <w:rPr>
                <w:rFonts w:ascii="Arial" w:eastAsia="Arial" w:hAnsi="Arial" w:cs="Arial"/>
                <w:bCs/>
              </w:rPr>
              <w:t xml:space="preserve"> line with professional ethical frameworks, legislation</w:t>
            </w:r>
            <w:r>
              <w:rPr>
                <w:rFonts w:ascii="Arial" w:eastAsia="Arial" w:hAnsi="Arial" w:cs="Arial"/>
                <w:bCs/>
              </w:rPr>
              <w:t>,</w:t>
            </w:r>
            <w:r w:rsidR="00F95244" w:rsidRPr="009A0D11">
              <w:rPr>
                <w:rFonts w:ascii="Arial" w:eastAsia="Arial" w:hAnsi="Arial" w:cs="Arial"/>
                <w:bCs/>
              </w:rPr>
              <w:t xml:space="preserve"> and evidence-based good practice guidance appropriate to specialist service provision</w:t>
            </w:r>
            <w:r w:rsidR="00077126" w:rsidRPr="009A0D11">
              <w:rPr>
                <w:rFonts w:ascii="Arial" w:eastAsia="Arial" w:hAnsi="Arial" w:cs="Arial"/>
                <w:bCs/>
              </w:rPr>
              <w:t xml:space="preserve"> and activities.</w:t>
            </w:r>
          </w:p>
          <w:p w14:paraId="28715DF3" w14:textId="4E264453" w:rsidR="00544320" w:rsidRDefault="00544320" w:rsidP="007D2AD3">
            <w:pPr>
              <w:pStyle w:val="ListParagraph"/>
              <w:numPr>
                <w:ilvl w:val="0"/>
                <w:numId w:val="15"/>
              </w:numPr>
              <w:rPr>
                <w:rFonts w:ascii="Arial" w:eastAsia="Arial" w:hAnsi="Arial" w:cs="Arial"/>
                <w:bCs/>
              </w:rPr>
            </w:pPr>
            <w:r>
              <w:rPr>
                <w:rFonts w:ascii="Arial" w:eastAsia="Arial" w:hAnsi="Arial" w:cs="Arial"/>
                <w:bCs/>
              </w:rPr>
              <w:t>SRC has</w:t>
            </w:r>
            <w:r w:rsidRPr="00544320">
              <w:rPr>
                <w:rFonts w:ascii="Arial" w:eastAsia="Arial" w:hAnsi="Arial" w:cs="Arial"/>
                <w:bCs/>
              </w:rPr>
              <w:t xml:space="preserve"> robust policies, procedures and practices that reflect </w:t>
            </w:r>
            <w:r w:rsidR="0041756A">
              <w:rPr>
                <w:rFonts w:ascii="Arial" w:eastAsia="Arial" w:hAnsi="Arial" w:cs="Arial"/>
                <w:bCs/>
              </w:rPr>
              <w:t>best</w:t>
            </w:r>
            <w:r w:rsidRPr="00544320">
              <w:rPr>
                <w:rFonts w:ascii="Arial" w:eastAsia="Arial" w:hAnsi="Arial" w:cs="Arial"/>
                <w:bCs/>
              </w:rPr>
              <w:t xml:space="preserve"> practice guidance for safeguarding children and adults, which adhere to legislation and local statutory frameworks</w:t>
            </w:r>
            <w:r>
              <w:rPr>
                <w:rFonts w:ascii="Arial" w:eastAsia="Arial" w:hAnsi="Arial" w:cs="Arial"/>
                <w:bCs/>
              </w:rPr>
              <w:t>.</w:t>
            </w:r>
          </w:p>
          <w:p w14:paraId="4E9708F6" w14:textId="77777777" w:rsidR="00544320" w:rsidRDefault="00544320" w:rsidP="00544320">
            <w:pPr>
              <w:pStyle w:val="ListParagraph"/>
              <w:numPr>
                <w:ilvl w:val="0"/>
                <w:numId w:val="15"/>
              </w:numPr>
              <w:rPr>
                <w:rFonts w:ascii="Arial" w:eastAsia="Arial" w:hAnsi="Arial" w:cs="Arial"/>
                <w:bCs/>
              </w:rPr>
            </w:pPr>
            <w:r>
              <w:rPr>
                <w:rFonts w:ascii="Arial" w:eastAsia="Arial" w:hAnsi="Arial" w:cs="Arial"/>
                <w:bCs/>
              </w:rPr>
              <w:t>SRC has</w:t>
            </w:r>
            <w:r w:rsidRPr="005C221C">
              <w:rPr>
                <w:rFonts w:ascii="Arial" w:eastAsia="Arial" w:hAnsi="Arial" w:cs="Arial"/>
                <w:bCs/>
              </w:rPr>
              <w:t xml:space="preserve"> transparent poli</w:t>
            </w:r>
            <w:r>
              <w:rPr>
                <w:rFonts w:ascii="Arial" w:eastAsia="Arial" w:hAnsi="Arial" w:cs="Arial"/>
                <w:bCs/>
              </w:rPr>
              <w:t xml:space="preserve">cies </w:t>
            </w:r>
            <w:r w:rsidRPr="005C221C">
              <w:rPr>
                <w:rFonts w:ascii="Arial" w:eastAsia="Arial" w:hAnsi="Arial" w:cs="Arial"/>
                <w:bCs/>
              </w:rPr>
              <w:t xml:space="preserve">and procedures in place that relate to the lawful collection, handling, processing, movement and disposal of data and </w:t>
            </w:r>
            <w:r>
              <w:rPr>
                <w:rFonts w:ascii="Arial" w:eastAsia="Arial" w:hAnsi="Arial" w:cs="Arial"/>
                <w:bCs/>
              </w:rPr>
              <w:t>these are clearly communicated.</w:t>
            </w:r>
          </w:p>
          <w:p w14:paraId="37CCB9CF" w14:textId="58C21375" w:rsidR="007D2AD3" w:rsidRDefault="007D2AD3" w:rsidP="007D2AD3">
            <w:pPr>
              <w:pStyle w:val="ListParagraph"/>
              <w:numPr>
                <w:ilvl w:val="0"/>
                <w:numId w:val="15"/>
              </w:numPr>
              <w:rPr>
                <w:rFonts w:ascii="Arial" w:eastAsia="Arial" w:hAnsi="Arial" w:cs="Arial"/>
                <w:bCs/>
              </w:rPr>
            </w:pPr>
            <w:r>
              <w:rPr>
                <w:rFonts w:ascii="Arial" w:eastAsia="Arial" w:hAnsi="Arial" w:cs="Arial"/>
                <w:bCs/>
              </w:rPr>
              <w:t>SRC has</w:t>
            </w:r>
            <w:r w:rsidRPr="007D2AD3">
              <w:rPr>
                <w:rFonts w:ascii="Arial" w:eastAsia="Arial" w:hAnsi="Arial" w:cs="Arial"/>
                <w:bCs/>
              </w:rPr>
              <w:t xml:space="preserve"> robust risk assessments in place that reflect and respond to specific risks to service users and staff, and these are reviewed and updated at regular intervals.</w:t>
            </w:r>
          </w:p>
          <w:p w14:paraId="51C8F839" w14:textId="1FA38C8F" w:rsidR="005D5C85" w:rsidRDefault="005D5C85" w:rsidP="007D2AD3">
            <w:pPr>
              <w:pStyle w:val="ListParagraph"/>
              <w:numPr>
                <w:ilvl w:val="0"/>
                <w:numId w:val="15"/>
              </w:numPr>
              <w:rPr>
                <w:rFonts w:ascii="Arial" w:eastAsia="Arial" w:hAnsi="Arial" w:cs="Arial"/>
                <w:bCs/>
              </w:rPr>
            </w:pPr>
            <w:r>
              <w:rPr>
                <w:rFonts w:ascii="Arial" w:eastAsia="Arial" w:hAnsi="Arial" w:cs="Arial"/>
                <w:bCs/>
              </w:rPr>
              <w:t>SRC sets out and observes clear professional boundaries to guide appropriate relationships between staff, volunteers, and service-users</w:t>
            </w:r>
            <w:r w:rsidR="006F1377">
              <w:rPr>
                <w:rFonts w:ascii="Arial" w:eastAsia="Arial" w:hAnsi="Arial" w:cs="Arial"/>
                <w:bCs/>
              </w:rPr>
              <w:t xml:space="preserve"> and manage vicarious trauma.</w:t>
            </w:r>
          </w:p>
          <w:p w14:paraId="45A07BB0" w14:textId="77777777" w:rsidR="00C067B9" w:rsidRPr="00B86439" w:rsidRDefault="00C067B9" w:rsidP="00F95244">
            <w:pPr>
              <w:rPr>
                <w:rFonts w:ascii="Arial" w:eastAsia="Arial" w:hAnsi="Arial" w:cs="Arial"/>
                <w:bCs/>
                <w:sz w:val="14"/>
                <w:szCs w:val="14"/>
              </w:rPr>
            </w:pPr>
          </w:p>
          <w:p w14:paraId="048C541D" w14:textId="77777777" w:rsidR="00992A12" w:rsidRPr="00452863" w:rsidRDefault="00992A12" w:rsidP="00992A12">
            <w:pPr>
              <w:rPr>
                <w:rFonts w:ascii="Arial" w:eastAsia="Arial" w:hAnsi="Arial" w:cs="Arial"/>
                <w:b/>
              </w:rPr>
            </w:pPr>
            <w:r>
              <w:rPr>
                <w:rFonts w:ascii="Arial" w:eastAsia="Arial" w:hAnsi="Arial" w:cs="Arial"/>
                <w:b/>
              </w:rPr>
              <w:t>You will do this by:</w:t>
            </w:r>
          </w:p>
          <w:p w14:paraId="6056FF48" w14:textId="77777777" w:rsidR="00992A12" w:rsidRPr="00992A12" w:rsidRDefault="00992A12" w:rsidP="00F95244">
            <w:pPr>
              <w:rPr>
                <w:rFonts w:ascii="Arial" w:eastAsia="Arial" w:hAnsi="Arial" w:cs="Arial"/>
                <w:bCs/>
                <w:sz w:val="8"/>
                <w:szCs w:val="8"/>
              </w:rPr>
            </w:pPr>
          </w:p>
          <w:p w14:paraId="55A94E47" w14:textId="5A044BBA" w:rsidR="00CB69A8" w:rsidRDefault="00EF6146" w:rsidP="003B6B63">
            <w:pPr>
              <w:pStyle w:val="ListParagraph"/>
              <w:numPr>
                <w:ilvl w:val="0"/>
                <w:numId w:val="3"/>
              </w:numPr>
              <w:rPr>
                <w:rFonts w:ascii="Arial" w:eastAsia="Arial" w:hAnsi="Arial" w:cs="Arial"/>
                <w:bCs/>
              </w:rPr>
            </w:pPr>
            <w:r>
              <w:rPr>
                <w:rFonts w:ascii="Arial" w:eastAsia="Arial" w:hAnsi="Arial" w:cs="Arial"/>
                <w:bCs/>
              </w:rPr>
              <w:t>Acting as</w:t>
            </w:r>
            <w:r w:rsidR="00EA773D">
              <w:rPr>
                <w:rFonts w:ascii="Arial" w:eastAsia="Arial" w:hAnsi="Arial" w:cs="Arial"/>
                <w:bCs/>
              </w:rPr>
              <w:t xml:space="preserve"> Data Controller</w:t>
            </w:r>
            <w:r w:rsidR="00C71FE4">
              <w:rPr>
                <w:rFonts w:ascii="Arial" w:eastAsia="Arial" w:hAnsi="Arial" w:cs="Arial"/>
                <w:bCs/>
              </w:rPr>
              <w:t>, Safeguarding Lead, Health &amp; Safety Lead, and Human Resources Lead</w:t>
            </w:r>
            <w:r w:rsidR="00EA773D">
              <w:rPr>
                <w:rFonts w:ascii="Arial" w:eastAsia="Arial" w:hAnsi="Arial" w:cs="Arial"/>
                <w:bCs/>
              </w:rPr>
              <w:t xml:space="preserve"> for the organisation. You </w:t>
            </w:r>
            <w:r w:rsidR="00CC1787">
              <w:rPr>
                <w:rFonts w:ascii="Arial" w:eastAsia="Arial" w:hAnsi="Arial" w:cs="Arial"/>
                <w:bCs/>
              </w:rPr>
              <w:t xml:space="preserve">be supported </w:t>
            </w:r>
            <w:r w:rsidR="00CB69A8">
              <w:rPr>
                <w:rFonts w:ascii="Arial" w:eastAsia="Arial" w:hAnsi="Arial" w:cs="Arial"/>
                <w:bCs/>
              </w:rPr>
              <w:t xml:space="preserve">in your </w:t>
            </w:r>
            <w:r w:rsidR="00972246">
              <w:rPr>
                <w:rFonts w:ascii="Arial" w:eastAsia="Arial" w:hAnsi="Arial" w:cs="Arial"/>
                <w:bCs/>
              </w:rPr>
              <w:t>duties</w:t>
            </w:r>
            <w:r w:rsidR="00CC1787">
              <w:rPr>
                <w:rFonts w:ascii="Arial" w:eastAsia="Arial" w:hAnsi="Arial" w:cs="Arial"/>
                <w:bCs/>
              </w:rPr>
              <w:t xml:space="preserve"> by</w:t>
            </w:r>
            <w:r w:rsidR="005A2144">
              <w:rPr>
                <w:rFonts w:ascii="Arial" w:eastAsia="Arial" w:hAnsi="Arial" w:cs="Arial"/>
                <w:bCs/>
              </w:rPr>
              <w:t xml:space="preserve"> </w:t>
            </w:r>
            <w:r w:rsidR="00972246">
              <w:rPr>
                <w:rFonts w:ascii="Arial" w:eastAsia="Arial" w:hAnsi="Arial" w:cs="Arial"/>
                <w:bCs/>
              </w:rPr>
              <w:t>the Board</w:t>
            </w:r>
            <w:r w:rsidR="00716033">
              <w:rPr>
                <w:rFonts w:ascii="Arial" w:eastAsia="Arial" w:hAnsi="Arial" w:cs="Arial"/>
                <w:bCs/>
              </w:rPr>
              <w:t xml:space="preserve"> of Trustees</w:t>
            </w:r>
            <w:r w:rsidR="00972246">
              <w:rPr>
                <w:rFonts w:ascii="Arial" w:eastAsia="Arial" w:hAnsi="Arial" w:cs="Arial"/>
                <w:bCs/>
              </w:rPr>
              <w:t xml:space="preserve">, </w:t>
            </w:r>
            <w:r w:rsidR="002D7511">
              <w:rPr>
                <w:rFonts w:ascii="Arial" w:eastAsia="Arial" w:hAnsi="Arial" w:cs="Arial"/>
                <w:bCs/>
              </w:rPr>
              <w:t>Rape Crisis Scotland</w:t>
            </w:r>
            <w:r w:rsidR="00972246">
              <w:rPr>
                <w:rFonts w:ascii="Arial" w:eastAsia="Arial" w:hAnsi="Arial" w:cs="Arial"/>
                <w:bCs/>
              </w:rPr>
              <w:t xml:space="preserve">, </w:t>
            </w:r>
            <w:r w:rsidR="00C71FE4">
              <w:rPr>
                <w:rFonts w:ascii="Arial" w:eastAsia="Arial" w:hAnsi="Arial" w:cs="Arial"/>
                <w:bCs/>
              </w:rPr>
              <w:t>our</w:t>
            </w:r>
            <w:r w:rsidR="00972246">
              <w:rPr>
                <w:rFonts w:ascii="Arial" w:eastAsia="Arial" w:hAnsi="Arial" w:cs="Arial"/>
                <w:bCs/>
              </w:rPr>
              <w:t xml:space="preserve"> human resources consultants </w:t>
            </w:r>
            <w:r w:rsidR="00972246" w:rsidRPr="00972246">
              <w:rPr>
                <w:rFonts w:ascii="Arial" w:eastAsia="Arial" w:hAnsi="Arial" w:cs="Arial"/>
                <w:bCs/>
                <w:i/>
                <w:iCs/>
              </w:rPr>
              <w:t>Peninsula</w:t>
            </w:r>
            <w:r w:rsidR="00C71FE4">
              <w:rPr>
                <w:rFonts w:ascii="Arial" w:eastAsia="Arial" w:hAnsi="Arial" w:cs="Arial"/>
                <w:bCs/>
                <w:i/>
                <w:iCs/>
              </w:rPr>
              <w:t xml:space="preserve">, </w:t>
            </w:r>
            <w:r w:rsidR="00C71FE4">
              <w:rPr>
                <w:rFonts w:ascii="Arial" w:eastAsia="Arial" w:hAnsi="Arial" w:cs="Arial"/>
                <w:bCs/>
              </w:rPr>
              <w:t xml:space="preserve">our health &amp; safety consultants </w:t>
            </w:r>
            <w:r w:rsidR="00716033">
              <w:rPr>
                <w:rFonts w:ascii="Arial" w:eastAsia="Arial" w:hAnsi="Arial" w:cs="Arial"/>
                <w:bCs/>
                <w:i/>
                <w:iCs/>
              </w:rPr>
              <w:t>Citation</w:t>
            </w:r>
            <w:r w:rsidR="00716033">
              <w:rPr>
                <w:rFonts w:ascii="Arial" w:eastAsia="Arial" w:hAnsi="Arial" w:cs="Arial"/>
                <w:bCs/>
              </w:rPr>
              <w:t xml:space="preserve">, and </w:t>
            </w:r>
            <w:r w:rsidR="00CB69A8">
              <w:rPr>
                <w:rFonts w:ascii="Arial" w:eastAsia="Arial" w:hAnsi="Arial" w:cs="Arial"/>
                <w:bCs/>
              </w:rPr>
              <w:t xml:space="preserve">by maintaining a strong relationship with key expert partners such as Shetland Islands Council Social Work, Police Scotland, and </w:t>
            </w:r>
            <w:r w:rsidR="00105F1B">
              <w:rPr>
                <w:rFonts w:ascii="Arial" w:eastAsia="Arial" w:hAnsi="Arial" w:cs="Arial"/>
                <w:bCs/>
              </w:rPr>
              <w:t>more</w:t>
            </w:r>
            <w:r w:rsidR="00972246">
              <w:rPr>
                <w:rFonts w:ascii="Arial" w:eastAsia="Arial" w:hAnsi="Arial" w:cs="Arial"/>
                <w:bCs/>
                <w:i/>
                <w:iCs/>
              </w:rPr>
              <w:t>.</w:t>
            </w:r>
            <w:r w:rsidR="00C27192">
              <w:rPr>
                <w:rFonts w:ascii="Arial" w:eastAsia="Arial" w:hAnsi="Arial" w:cs="Arial"/>
                <w:bCs/>
              </w:rPr>
              <w:t xml:space="preserve"> </w:t>
            </w:r>
            <w:r w:rsidR="00972246">
              <w:rPr>
                <w:rFonts w:ascii="Arial" w:eastAsia="Arial" w:hAnsi="Arial" w:cs="Arial"/>
                <w:bCs/>
              </w:rPr>
              <w:t>In your</w:t>
            </w:r>
            <w:r w:rsidR="00F77288">
              <w:rPr>
                <w:rFonts w:ascii="Arial" w:eastAsia="Arial" w:hAnsi="Arial" w:cs="Arial"/>
                <w:bCs/>
              </w:rPr>
              <w:t xml:space="preserve"> absence</w:t>
            </w:r>
            <w:r w:rsidR="00DC5E6C">
              <w:rPr>
                <w:rFonts w:ascii="Arial" w:eastAsia="Arial" w:hAnsi="Arial" w:cs="Arial"/>
                <w:bCs/>
              </w:rPr>
              <w:t>,</w:t>
            </w:r>
            <w:r w:rsidR="005A2144">
              <w:rPr>
                <w:rFonts w:ascii="Arial" w:eastAsia="Arial" w:hAnsi="Arial" w:cs="Arial"/>
                <w:bCs/>
              </w:rPr>
              <w:t xml:space="preserve"> delegated responsibility</w:t>
            </w:r>
            <w:r w:rsidR="00CB69A8">
              <w:rPr>
                <w:rFonts w:ascii="Arial" w:eastAsia="Arial" w:hAnsi="Arial" w:cs="Arial"/>
                <w:bCs/>
              </w:rPr>
              <w:t xml:space="preserve"> for these duties</w:t>
            </w:r>
            <w:r w:rsidR="00EA773D">
              <w:rPr>
                <w:rFonts w:ascii="Arial" w:eastAsia="Arial" w:hAnsi="Arial" w:cs="Arial"/>
                <w:bCs/>
              </w:rPr>
              <w:t xml:space="preserve"> </w:t>
            </w:r>
            <w:r w:rsidR="00972246">
              <w:rPr>
                <w:rFonts w:ascii="Arial" w:eastAsia="Arial" w:hAnsi="Arial" w:cs="Arial"/>
                <w:bCs/>
              </w:rPr>
              <w:t>lies with</w:t>
            </w:r>
            <w:r w:rsidR="00EA773D">
              <w:rPr>
                <w:rFonts w:ascii="Arial" w:eastAsia="Arial" w:hAnsi="Arial" w:cs="Arial"/>
                <w:bCs/>
              </w:rPr>
              <w:t xml:space="preserve"> </w:t>
            </w:r>
            <w:r w:rsidR="00F77288">
              <w:rPr>
                <w:rFonts w:ascii="Arial" w:eastAsia="Arial" w:hAnsi="Arial" w:cs="Arial"/>
                <w:bCs/>
              </w:rPr>
              <w:t xml:space="preserve">members of the </w:t>
            </w:r>
            <w:r w:rsidR="004E0158">
              <w:rPr>
                <w:rFonts w:ascii="Arial" w:eastAsia="Arial" w:hAnsi="Arial" w:cs="Arial"/>
                <w:bCs/>
              </w:rPr>
              <w:t>Senior Management Team</w:t>
            </w:r>
            <w:r w:rsidR="00EA773D">
              <w:rPr>
                <w:rFonts w:ascii="Arial" w:eastAsia="Arial" w:hAnsi="Arial" w:cs="Arial"/>
                <w:bCs/>
              </w:rPr>
              <w:t>.</w:t>
            </w:r>
            <w:r w:rsidR="00DC5E6C">
              <w:rPr>
                <w:rFonts w:ascii="Arial" w:eastAsia="Arial" w:hAnsi="Arial" w:cs="Arial"/>
                <w:bCs/>
              </w:rPr>
              <w:t xml:space="preserve"> </w:t>
            </w:r>
          </w:p>
          <w:p w14:paraId="75F1A85F" w14:textId="73F6C302" w:rsidR="001F30BD" w:rsidRDefault="00972246" w:rsidP="003B6B63">
            <w:pPr>
              <w:pStyle w:val="ListParagraph"/>
              <w:numPr>
                <w:ilvl w:val="0"/>
                <w:numId w:val="3"/>
              </w:numPr>
              <w:rPr>
                <w:rFonts w:ascii="Arial" w:eastAsia="Arial" w:hAnsi="Arial" w:cs="Arial"/>
                <w:bCs/>
              </w:rPr>
            </w:pPr>
            <w:r>
              <w:rPr>
                <w:rFonts w:ascii="Arial" w:eastAsia="Arial" w:hAnsi="Arial" w:cs="Arial"/>
                <w:bCs/>
              </w:rPr>
              <w:t>As Data Controller, y</w:t>
            </w:r>
            <w:r w:rsidR="00DC5E6C">
              <w:rPr>
                <w:rFonts w:ascii="Arial" w:eastAsia="Arial" w:hAnsi="Arial" w:cs="Arial"/>
                <w:bCs/>
              </w:rPr>
              <w:t xml:space="preserve">ou will ensure that </w:t>
            </w:r>
            <w:r w:rsidR="009A0D11" w:rsidRPr="004C49A8">
              <w:rPr>
                <w:rFonts w:ascii="Arial" w:eastAsia="Arial" w:hAnsi="Arial" w:cs="Arial"/>
                <w:bCs/>
              </w:rPr>
              <w:t>SRC’s Data Protection Handbook and associated policies</w:t>
            </w:r>
            <w:r w:rsidR="00271E63">
              <w:rPr>
                <w:rFonts w:ascii="Arial" w:eastAsia="Arial" w:hAnsi="Arial" w:cs="Arial"/>
                <w:bCs/>
              </w:rPr>
              <w:t xml:space="preserve"> </w:t>
            </w:r>
            <w:r>
              <w:rPr>
                <w:rFonts w:ascii="Arial" w:eastAsia="Arial" w:hAnsi="Arial" w:cs="Arial"/>
                <w:bCs/>
              </w:rPr>
              <w:t>are</w:t>
            </w:r>
            <w:r w:rsidR="00DC5E6C">
              <w:rPr>
                <w:rFonts w:ascii="Arial" w:eastAsia="Arial" w:hAnsi="Arial" w:cs="Arial"/>
                <w:bCs/>
              </w:rPr>
              <w:t xml:space="preserve"> </w:t>
            </w:r>
            <w:r w:rsidR="00271E63">
              <w:rPr>
                <w:rFonts w:ascii="Arial" w:eastAsia="Arial" w:hAnsi="Arial" w:cs="Arial"/>
                <w:bCs/>
              </w:rPr>
              <w:t>regularly reviewed, updated, and communicated in line with legislation and best-practice</w:t>
            </w:r>
            <w:r w:rsidR="005A2144">
              <w:rPr>
                <w:rFonts w:ascii="Arial" w:eastAsia="Arial" w:hAnsi="Arial" w:cs="Arial"/>
                <w:bCs/>
              </w:rPr>
              <w:t>.</w:t>
            </w:r>
            <w:r w:rsidR="00B72577">
              <w:rPr>
                <w:rFonts w:ascii="Arial" w:eastAsia="Arial" w:hAnsi="Arial" w:cs="Arial"/>
                <w:bCs/>
              </w:rPr>
              <w:t xml:space="preserve"> This </w:t>
            </w:r>
            <w:r w:rsidR="00C27192">
              <w:rPr>
                <w:rFonts w:ascii="Arial" w:eastAsia="Arial" w:hAnsi="Arial" w:cs="Arial"/>
                <w:bCs/>
              </w:rPr>
              <w:t>includes</w:t>
            </w:r>
            <w:r w:rsidR="00B72577">
              <w:rPr>
                <w:rFonts w:ascii="Arial" w:eastAsia="Arial" w:hAnsi="Arial" w:cs="Arial"/>
                <w:bCs/>
              </w:rPr>
              <w:t xml:space="preserve"> </w:t>
            </w:r>
            <w:r w:rsidR="00CC1787">
              <w:rPr>
                <w:rFonts w:ascii="Arial" w:eastAsia="Arial" w:hAnsi="Arial" w:cs="Arial"/>
                <w:bCs/>
              </w:rPr>
              <w:t xml:space="preserve">annual registration with the Information Commissioners Office, </w:t>
            </w:r>
            <w:r w:rsidR="009A0D11" w:rsidRPr="004C49A8">
              <w:rPr>
                <w:rFonts w:ascii="Arial" w:eastAsia="Arial" w:hAnsi="Arial" w:cs="Arial"/>
                <w:bCs/>
              </w:rPr>
              <w:t>Subject Access Requests</w:t>
            </w:r>
            <w:r w:rsidR="009A0D11">
              <w:rPr>
                <w:rFonts w:ascii="Arial" w:eastAsia="Arial" w:hAnsi="Arial" w:cs="Arial"/>
                <w:bCs/>
              </w:rPr>
              <w:t xml:space="preserve">, </w:t>
            </w:r>
            <w:r w:rsidR="009A0D11" w:rsidRPr="004C49A8">
              <w:rPr>
                <w:rFonts w:ascii="Arial" w:eastAsia="Arial" w:hAnsi="Arial" w:cs="Arial"/>
                <w:bCs/>
              </w:rPr>
              <w:t>Data Breache</w:t>
            </w:r>
            <w:r w:rsidR="009A0D11">
              <w:rPr>
                <w:rFonts w:ascii="Arial" w:eastAsia="Arial" w:hAnsi="Arial" w:cs="Arial"/>
                <w:bCs/>
              </w:rPr>
              <w:t xml:space="preserve">s, </w:t>
            </w:r>
            <w:r w:rsidR="004F7729">
              <w:rPr>
                <w:rFonts w:ascii="Arial" w:eastAsia="Arial" w:hAnsi="Arial" w:cs="Arial"/>
                <w:bCs/>
              </w:rPr>
              <w:t>&amp;</w:t>
            </w:r>
            <w:r w:rsidR="009A0D11" w:rsidRPr="003C1C9C">
              <w:rPr>
                <w:rFonts w:ascii="Arial" w:eastAsia="Arial" w:hAnsi="Arial" w:cs="Arial"/>
                <w:bCs/>
              </w:rPr>
              <w:t xml:space="preserve"> Data Protection Impact Assessments</w:t>
            </w:r>
            <w:r w:rsidR="005A2144">
              <w:rPr>
                <w:rFonts w:ascii="Arial" w:eastAsia="Arial" w:hAnsi="Arial" w:cs="Arial"/>
                <w:bCs/>
              </w:rPr>
              <w:t>.</w:t>
            </w:r>
          </w:p>
          <w:p w14:paraId="51B0A465" w14:textId="440EB8E9" w:rsidR="001F30BD" w:rsidRPr="001F30BD" w:rsidRDefault="00271E63" w:rsidP="003B6B63">
            <w:pPr>
              <w:pStyle w:val="ListParagraph"/>
              <w:numPr>
                <w:ilvl w:val="0"/>
                <w:numId w:val="3"/>
              </w:numPr>
              <w:rPr>
                <w:rFonts w:ascii="Arial" w:eastAsia="Arial" w:hAnsi="Arial" w:cs="Arial"/>
                <w:bCs/>
              </w:rPr>
            </w:pPr>
            <w:r>
              <w:rPr>
                <w:rFonts w:ascii="Arial" w:eastAsia="Arial" w:hAnsi="Arial" w:cs="Arial"/>
                <w:bCs/>
              </w:rPr>
              <w:t>As Safeguarding Lead,</w:t>
            </w:r>
            <w:r w:rsidR="001F30BD" w:rsidRPr="001F30BD">
              <w:rPr>
                <w:rFonts w:ascii="Arial" w:eastAsia="Arial" w:hAnsi="Arial" w:cs="Arial"/>
                <w:bCs/>
              </w:rPr>
              <w:t xml:space="preserve"> </w:t>
            </w:r>
            <w:r>
              <w:rPr>
                <w:rFonts w:ascii="Arial" w:eastAsia="Arial" w:hAnsi="Arial" w:cs="Arial"/>
                <w:bCs/>
              </w:rPr>
              <w:t>y</w:t>
            </w:r>
            <w:r w:rsidR="000046F0">
              <w:rPr>
                <w:rFonts w:ascii="Arial" w:eastAsia="Arial" w:hAnsi="Arial" w:cs="Arial"/>
                <w:bCs/>
              </w:rPr>
              <w:t xml:space="preserve">ou will ensure that </w:t>
            </w:r>
            <w:r w:rsidR="000046F0" w:rsidRPr="004C49A8">
              <w:rPr>
                <w:rFonts w:ascii="Arial" w:eastAsia="Arial" w:hAnsi="Arial" w:cs="Arial"/>
                <w:bCs/>
              </w:rPr>
              <w:t xml:space="preserve">SRC’s </w:t>
            </w:r>
            <w:r w:rsidR="000046F0">
              <w:rPr>
                <w:rFonts w:ascii="Arial" w:eastAsia="Arial" w:hAnsi="Arial" w:cs="Arial"/>
                <w:bCs/>
              </w:rPr>
              <w:t>Safeguarding Handbook</w:t>
            </w:r>
            <w:r w:rsidR="000046F0" w:rsidRPr="004C49A8">
              <w:rPr>
                <w:rFonts w:ascii="Arial" w:eastAsia="Arial" w:hAnsi="Arial" w:cs="Arial"/>
                <w:bCs/>
              </w:rPr>
              <w:t xml:space="preserve"> and associated policies</w:t>
            </w:r>
            <w:r w:rsidR="000046F0">
              <w:rPr>
                <w:rFonts w:ascii="Arial" w:eastAsia="Arial" w:hAnsi="Arial" w:cs="Arial"/>
                <w:bCs/>
              </w:rPr>
              <w:t xml:space="preserve"> are</w:t>
            </w:r>
            <w:r w:rsidR="00004A66">
              <w:rPr>
                <w:rFonts w:ascii="Arial" w:eastAsia="Arial" w:hAnsi="Arial" w:cs="Arial"/>
                <w:bCs/>
              </w:rPr>
              <w:t xml:space="preserve"> </w:t>
            </w:r>
            <w:r w:rsidR="000046F0">
              <w:rPr>
                <w:rFonts w:ascii="Arial" w:eastAsia="Arial" w:hAnsi="Arial" w:cs="Arial"/>
                <w:bCs/>
              </w:rPr>
              <w:t>regularly reviewed, updated, and communicated</w:t>
            </w:r>
            <w:r>
              <w:rPr>
                <w:rFonts w:ascii="Arial" w:eastAsia="Arial" w:hAnsi="Arial" w:cs="Arial"/>
                <w:bCs/>
              </w:rPr>
              <w:t xml:space="preserve"> in line with legislation and best-practice</w:t>
            </w:r>
            <w:r w:rsidR="000046F0">
              <w:rPr>
                <w:rFonts w:ascii="Arial" w:eastAsia="Arial" w:hAnsi="Arial" w:cs="Arial"/>
                <w:bCs/>
              </w:rPr>
              <w:t xml:space="preserve">. </w:t>
            </w:r>
            <w:r w:rsidR="004F7729">
              <w:rPr>
                <w:rFonts w:ascii="Arial" w:eastAsia="Arial" w:hAnsi="Arial" w:cs="Arial"/>
                <w:bCs/>
              </w:rPr>
              <w:t>This includes</w:t>
            </w:r>
            <w:r w:rsidR="001F30BD" w:rsidRPr="001F30BD">
              <w:rPr>
                <w:rFonts w:ascii="Arial" w:eastAsia="Arial" w:hAnsi="Arial" w:cs="Arial"/>
                <w:bCs/>
              </w:rPr>
              <w:t xml:space="preserve"> Child </w:t>
            </w:r>
            <w:r w:rsidR="00105F1B">
              <w:rPr>
                <w:rFonts w:ascii="Arial" w:eastAsia="Arial" w:hAnsi="Arial" w:cs="Arial"/>
                <w:bCs/>
              </w:rPr>
              <w:t>&amp; Adult</w:t>
            </w:r>
            <w:r w:rsidR="001F30BD" w:rsidRPr="001F30BD">
              <w:rPr>
                <w:rFonts w:ascii="Arial" w:eastAsia="Arial" w:hAnsi="Arial" w:cs="Arial"/>
                <w:bCs/>
              </w:rPr>
              <w:t xml:space="preserve"> Protection, Domestic Abuse </w:t>
            </w:r>
            <w:r w:rsidR="00966E3F">
              <w:rPr>
                <w:rFonts w:ascii="Arial" w:eastAsia="Arial" w:hAnsi="Arial" w:cs="Arial"/>
                <w:bCs/>
              </w:rPr>
              <w:t>&amp; Intimate Partner Violence</w:t>
            </w:r>
            <w:r w:rsidR="001F30BD" w:rsidRPr="001F30BD">
              <w:rPr>
                <w:rFonts w:ascii="Arial" w:eastAsia="Arial" w:hAnsi="Arial" w:cs="Arial"/>
                <w:bCs/>
              </w:rPr>
              <w:t xml:space="preserve">, </w:t>
            </w:r>
            <w:r w:rsidR="00105F1B">
              <w:rPr>
                <w:rFonts w:ascii="Arial" w:eastAsia="Arial" w:hAnsi="Arial" w:cs="Arial"/>
                <w:bCs/>
              </w:rPr>
              <w:t xml:space="preserve">and </w:t>
            </w:r>
            <w:r w:rsidR="001F30BD" w:rsidRPr="001F30BD">
              <w:rPr>
                <w:rFonts w:ascii="Arial" w:eastAsia="Arial" w:hAnsi="Arial" w:cs="Arial"/>
                <w:bCs/>
              </w:rPr>
              <w:t>Suicide &amp; Self-Harm</w:t>
            </w:r>
            <w:r w:rsidR="00DE6B85">
              <w:rPr>
                <w:rFonts w:ascii="Arial" w:eastAsia="Arial" w:hAnsi="Arial" w:cs="Arial"/>
                <w:bCs/>
              </w:rPr>
              <w:t xml:space="preserve">, as well as </w:t>
            </w:r>
            <w:r w:rsidR="00105F1B">
              <w:rPr>
                <w:rFonts w:ascii="Arial" w:eastAsia="Arial" w:hAnsi="Arial" w:cs="Arial"/>
                <w:bCs/>
              </w:rPr>
              <w:t xml:space="preserve">leading on </w:t>
            </w:r>
            <w:r w:rsidR="00DE6B85">
              <w:rPr>
                <w:rFonts w:ascii="Arial" w:eastAsia="Arial" w:hAnsi="Arial" w:cs="Arial"/>
                <w:bCs/>
              </w:rPr>
              <w:t xml:space="preserve">day-to-day </w:t>
            </w:r>
            <w:r w:rsidR="00105F1B">
              <w:rPr>
                <w:rFonts w:ascii="Arial" w:eastAsia="Arial" w:hAnsi="Arial" w:cs="Arial"/>
                <w:bCs/>
              </w:rPr>
              <w:t xml:space="preserve">safeguarding </w:t>
            </w:r>
            <w:r w:rsidR="00DE6B85">
              <w:rPr>
                <w:rFonts w:ascii="Arial" w:eastAsia="Arial" w:hAnsi="Arial" w:cs="Arial"/>
                <w:bCs/>
              </w:rPr>
              <w:t>decision</w:t>
            </w:r>
            <w:r>
              <w:rPr>
                <w:rFonts w:ascii="Arial" w:eastAsia="Arial" w:hAnsi="Arial" w:cs="Arial"/>
                <w:bCs/>
              </w:rPr>
              <w:t>s.</w:t>
            </w:r>
          </w:p>
          <w:p w14:paraId="3190C05E" w14:textId="633EA0E9" w:rsidR="00CC0C43" w:rsidRDefault="00DB2E4A" w:rsidP="003B6B63">
            <w:pPr>
              <w:pStyle w:val="ListParagraph"/>
              <w:numPr>
                <w:ilvl w:val="0"/>
                <w:numId w:val="3"/>
              </w:numPr>
              <w:rPr>
                <w:rFonts w:ascii="Arial" w:eastAsia="Arial" w:hAnsi="Arial" w:cs="Arial"/>
                <w:bCs/>
              </w:rPr>
            </w:pPr>
            <w:r>
              <w:rPr>
                <w:rFonts w:ascii="Arial" w:eastAsia="Arial" w:hAnsi="Arial" w:cs="Arial"/>
                <w:bCs/>
              </w:rPr>
              <w:t>As Health &amp; Safety Lead, you will</w:t>
            </w:r>
            <w:r w:rsidR="00396537">
              <w:rPr>
                <w:rFonts w:ascii="Arial" w:eastAsia="Arial" w:hAnsi="Arial" w:cs="Arial"/>
                <w:bCs/>
              </w:rPr>
              <w:t xml:space="preserve"> ensure that </w:t>
            </w:r>
            <w:r w:rsidR="00396537" w:rsidRPr="004C49A8">
              <w:rPr>
                <w:rFonts w:ascii="Arial" w:eastAsia="Arial" w:hAnsi="Arial" w:cs="Arial"/>
                <w:bCs/>
              </w:rPr>
              <w:t xml:space="preserve">SRC’s </w:t>
            </w:r>
            <w:r w:rsidR="00396537">
              <w:rPr>
                <w:rFonts w:ascii="Arial" w:eastAsia="Arial" w:hAnsi="Arial" w:cs="Arial"/>
                <w:bCs/>
              </w:rPr>
              <w:t xml:space="preserve">Health &amp; Safety </w:t>
            </w:r>
            <w:r w:rsidR="00C64D40">
              <w:rPr>
                <w:rFonts w:ascii="Arial" w:eastAsia="Arial" w:hAnsi="Arial" w:cs="Arial"/>
                <w:bCs/>
              </w:rPr>
              <w:t xml:space="preserve">Policies </w:t>
            </w:r>
            <w:r w:rsidR="00396537">
              <w:rPr>
                <w:rFonts w:ascii="Arial" w:eastAsia="Arial" w:hAnsi="Arial" w:cs="Arial"/>
                <w:bCs/>
              </w:rPr>
              <w:t>are regularly reviewed, updated, and communicated</w:t>
            </w:r>
            <w:r>
              <w:rPr>
                <w:rFonts w:ascii="Arial" w:eastAsia="Arial" w:hAnsi="Arial" w:cs="Arial"/>
                <w:bCs/>
              </w:rPr>
              <w:t xml:space="preserve"> in line with legislation and best-practice</w:t>
            </w:r>
            <w:r w:rsidR="00C64D40">
              <w:rPr>
                <w:rFonts w:ascii="Arial" w:eastAsia="Arial" w:hAnsi="Arial" w:cs="Arial"/>
                <w:bCs/>
              </w:rPr>
              <w:t>. A</w:t>
            </w:r>
            <w:r w:rsidR="00E14804">
              <w:rPr>
                <w:rFonts w:ascii="Arial" w:eastAsia="Arial" w:hAnsi="Arial" w:cs="Arial"/>
                <w:bCs/>
              </w:rPr>
              <w:t xml:space="preserve">longside </w:t>
            </w:r>
            <w:r w:rsidR="00CA1AD5">
              <w:rPr>
                <w:rFonts w:ascii="Arial" w:eastAsia="Arial" w:hAnsi="Arial" w:cs="Arial"/>
                <w:bCs/>
              </w:rPr>
              <w:t>Senior Management</w:t>
            </w:r>
            <w:r w:rsidR="00E14804">
              <w:rPr>
                <w:rFonts w:ascii="Arial" w:eastAsia="Arial" w:hAnsi="Arial" w:cs="Arial"/>
                <w:bCs/>
              </w:rPr>
              <w:t xml:space="preserve"> and other designated staff</w:t>
            </w:r>
            <w:r w:rsidR="002D7511">
              <w:rPr>
                <w:rFonts w:ascii="Arial" w:eastAsia="Arial" w:hAnsi="Arial" w:cs="Arial"/>
                <w:bCs/>
              </w:rPr>
              <w:t>, you will act</w:t>
            </w:r>
            <w:r w:rsidR="00E14804">
              <w:rPr>
                <w:rFonts w:ascii="Arial" w:eastAsia="Arial" w:hAnsi="Arial" w:cs="Arial"/>
                <w:bCs/>
              </w:rPr>
              <w:t xml:space="preserve"> as</w:t>
            </w:r>
            <w:r w:rsidR="00D906F0">
              <w:rPr>
                <w:rFonts w:ascii="Arial" w:eastAsia="Arial" w:hAnsi="Arial" w:cs="Arial"/>
                <w:bCs/>
              </w:rPr>
              <w:t xml:space="preserve"> Fire </w:t>
            </w:r>
            <w:r w:rsidR="0002021F">
              <w:rPr>
                <w:rFonts w:ascii="Arial" w:eastAsia="Arial" w:hAnsi="Arial" w:cs="Arial"/>
                <w:bCs/>
              </w:rPr>
              <w:t>Warden</w:t>
            </w:r>
            <w:r w:rsidR="0080501B">
              <w:rPr>
                <w:rFonts w:ascii="Arial" w:eastAsia="Arial" w:hAnsi="Arial" w:cs="Arial"/>
                <w:bCs/>
              </w:rPr>
              <w:t>, First Aid</w:t>
            </w:r>
            <w:r w:rsidR="00E14804">
              <w:rPr>
                <w:rFonts w:ascii="Arial" w:eastAsia="Arial" w:hAnsi="Arial" w:cs="Arial"/>
                <w:bCs/>
              </w:rPr>
              <w:t>er</w:t>
            </w:r>
            <w:r w:rsidR="0080501B">
              <w:rPr>
                <w:rFonts w:ascii="Arial" w:eastAsia="Arial" w:hAnsi="Arial" w:cs="Arial"/>
                <w:bCs/>
              </w:rPr>
              <w:t>, and</w:t>
            </w:r>
            <w:r w:rsidR="002D7511">
              <w:rPr>
                <w:rFonts w:ascii="Arial" w:eastAsia="Arial" w:hAnsi="Arial" w:cs="Arial"/>
                <w:bCs/>
              </w:rPr>
              <w:t xml:space="preserve"> </w:t>
            </w:r>
            <w:r w:rsidR="00CA1AD5">
              <w:rPr>
                <w:rFonts w:ascii="Arial" w:eastAsia="Arial" w:hAnsi="Arial" w:cs="Arial"/>
                <w:bCs/>
              </w:rPr>
              <w:t xml:space="preserve">lead on </w:t>
            </w:r>
            <w:r w:rsidR="00CA1AD5" w:rsidRPr="00CA1AD5">
              <w:rPr>
                <w:rFonts w:ascii="Arial" w:eastAsia="Arial" w:hAnsi="Arial" w:cs="Arial"/>
                <w:bCs/>
              </w:rPr>
              <w:t xml:space="preserve">Reporting of Injuries, Diseases </w:t>
            </w:r>
            <w:r w:rsidR="00CA1AD5">
              <w:rPr>
                <w:rFonts w:ascii="Arial" w:eastAsia="Arial" w:hAnsi="Arial" w:cs="Arial"/>
                <w:bCs/>
              </w:rPr>
              <w:t>&amp;</w:t>
            </w:r>
            <w:r w:rsidR="00CA1AD5" w:rsidRPr="00CA1AD5">
              <w:rPr>
                <w:rFonts w:ascii="Arial" w:eastAsia="Arial" w:hAnsi="Arial" w:cs="Arial"/>
                <w:bCs/>
              </w:rPr>
              <w:t xml:space="preserve"> Dangerous Occurrences Regulations</w:t>
            </w:r>
            <w:r w:rsidR="00CA1AD5">
              <w:rPr>
                <w:rFonts w:ascii="Arial" w:eastAsia="Arial" w:hAnsi="Arial" w:cs="Arial"/>
                <w:bCs/>
              </w:rPr>
              <w:t xml:space="preserve"> (RIDDOR).</w:t>
            </w:r>
          </w:p>
          <w:p w14:paraId="50BE42B2" w14:textId="497C94BF" w:rsidR="006A2119" w:rsidRDefault="00E249B9" w:rsidP="003B6B63">
            <w:pPr>
              <w:pStyle w:val="ListParagraph"/>
              <w:numPr>
                <w:ilvl w:val="0"/>
                <w:numId w:val="3"/>
              </w:numPr>
              <w:rPr>
                <w:rFonts w:ascii="Arial" w:eastAsia="Arial" w:hAnsi="Arial" w:cs="Arial"/>
                <w:bCs/>
              </w:rPr>
            </w:pPr>
            <w:r>
              <w:rPr>
                <w:rFonts w:ascii="Arial" w:eastAsia="Arial" w:hAnsi="Arial" w:cs="Arial"/>
                <w:bCs/>
              </w:rPr>
              <w:t>As Human Resources Lead,</w:t>
            </w:r>
            <w:r w:rsidR="002D7511">
              <w:rPr>
                <w:rFonts w:ascii="Arial" w:eastAsia="Arial" w:hAnsi="Arial" w:cs="Arial"/>
                <w:bCs/>
              </w:rPr>
              <w:t xml:space="preserve"> </w:t>
            </w:r>
            <w:r>
              <w:rPr>
                <w:rFonts w:ascii="Arial" w:eastAsia="Arial" w:hAnsi="Arial" w:cs="Arial"/>
                <w:bCs/>
              </w:rPr>
              <w:t>y</w:t>
            </w:r>
            <w:r w:rsidR="002D7511">
              <w:rPr>
                <w:rFonts w:ascii="Arial" w:eastAsia="Arial" w:hAnsi="Arial" w:cs="Arial"/>
                <w:bCs/>
              </w:rPr>
              <w:t xml:space="preserve">ou will ensure that </w:t>
            </w:r>
            <w:r w:rsidR="002D7511" w:rsidRPr="004C49A8">
              <w:rPr>
                <w:rFonts w:ascii="Arial" w:eastAsia="Arial" w:hAnsi="Arial" w:cs="Arial"/>
                <w:bCs/>
              </w:rPr>
              <w:t xml:space="preserve">SRC’s </w:t>
            </w:r>
            <w:r w:rsidR="00537EDF">
              <w:rPr>
                <w:rFonts w:ascii="Arial" w:eastAsia="Arial" w:hAnsi="Arial" w:cs="Arial"/>
                <w:bCs/>
              </w:rPr>
              <w:t>organisational</w:t>
            </w:r>
            <w:r w:rsidR="002D7511">
              <w:rPr>
                <w:rFonts w:ascii="Arial" w:eastAsia="Arial" w:hAnsi="Arial" w:cs="Arial"/>
                <w:bCs/>
              </w:rPr>
              <w:t xml:space="preserve"> </w:t>
            </w:r>
            <w:r w:rsidR="00537EDF">
              <w:rPr>
                <w:rFonts w:ascii="Arial" w:eastAsia="Arial" w:hAnsi="Arial" w:cs="Arial"/>
                <w:bCs/>
              </w:rPr>
              <w:t>policies and procedures</w:t>
            </w:r>
            <w:r w:rsidR="002D7511" w:rsidRPr="004C49A8">
              <w:rPr>
                <w:rFonts w:ascii="Arial" w:eastAsia="Arial" w:hAnsi="Arial" w:cs="Arial"/>
                <w:bCs/>
              </w:rPr>
              <w:t xml:space="preserve"> </w:t>
            </w:r>
            <w:r w:rsidR="002D7511">
              <w:rPr>
                <w:rFonts w:ascii="Arial" w:eastAsia="Arial" w:hAnsi="Arial" w:cs="Arial"/>
                <w:bCs/>
              </w:rPr>
              <w:t>are regularly reviewed, updated, and communicated</w:t>
            </w:r>
            <w:r w:rsidR="005A1A9A">
              <w:rPr>
                <w:rFonts w:ascii="Arial" w:eastAsia="Arial" w:hAnsi="Arial" w:cs="Arial"/>
                <w:bCs/>
              </w:rPr>
              <w:t xml:space="preserve"> in line with legislation</w:t>
            </w:r>
            <w:r>
              <w:rPr>
                <w:rFonts w:ascii="Arial" w:eastAsia="Arial" w:hAnsi="Arial" w:cs="Arial"/>
                <w:bCs/>
              </w:rPr>
              <w:t>,</w:t>
            </w:r>
            <w:r w:rsidR="005A1A9A">
              <w:rPr>
                <w:rFonts w:ascii="Arial" w:eastAsia="Arial" w:hAnsi="Arial" w:cs="Arial"/>
                <w:bCs/>
              </w:rPr>
              <w:t xml:space="preserve"> including equalities legislation,</w:t>
            </w:r>
            <w:r>
              <w:rPr>
                <w:rFonts w:ascii="Arial" w:eastAsia="Arial" w:hAnsi="Arial" w:cs="Arial"/>
                <w:bCs/>
              </w:rPr>
              <w:t xml:space="preserve"> </w:t>
            </w:r>
            <w:r w:rsidR="00BB6D4C">
              <w:rPr>
                <w:rFonts w:ascii="Arial" w:eastAsia="Arial" w:hAnsi="Arial" w:cs="Arial"/>
                <w:bCs/>
              </w:rPr>
              <w:t xml:space="preserve">and </w:t>
            </w:r>
            <w:r>
              <w:rPr>
                <w:rFonts w:ascii="Arial" w:eastAsia="Arial" w:hAnsi="Arial" w:cs="Arial"/>
                <w:bCs/>
              </w:rPr>
              <w:t>best-practice</w:t>
            </w:r>
            <w:r w:rsidR="00BB6D4C">
              <w:rPr>
                <w:rFonts w:ascii="Arial" w:eastAsia="Arial" w:hAnsi="Arial" w:cs="Arial"/>
                <w:bCs/>
              </w:rPr>
              <w:t xml:space="preserve">. </w:t>
            </w:r>
            <w:r w:rsidR="004311A0">
              <w:rPr>
                <w:rFonts w:ascii="Arial" w:eastAsia="Arial" w:hAnsi="Arial" w:cs="Arial"/>
                <w:bCs/>
              </w:rPr>
              <w:t xml:space="preserve">This includes </w:t>
            </w:r>
            <w:r w:rsidR="00587020">
              <w:rPr>
                <w:rFonts w:ascii="Arial" w:eastAsia="Arial" w:hAnsi="Arial" w:cs="Arial"/>
                <w:bCs/>
              </w:rPr>
              <w:t>supporting the Finance &amp; Office Manager with oversight and management of</w:t>
            </w:r>
            <w:r w:rsidR="004311A0">
              <w:rPr>
                <w:rFonts w:ascii="Arial" w:eastAsia="Arial" w:hAnsi="Arial" w:cs="Arial"/>
                <w:bCs/>
              </w:rPr>
              <w:t xml:space="preserve"> our </w:t>
            </w:r>
            <w:r w:rsidR="00587020">
              <w:rPr>
                <w:rFonts w:ascii="Arial" w:eastAsia="Arial" w:hAnsi="Arial" w:cs="Arial"/>
                <w:bCs/>
              </w:rPr>
              <w:t>online system,</w:t>
            </w:r>
            <w:r w:rsidR="00232825">
              <w:rPr>
                <w:rFonts w:ascii="Arial" w:eastAsia="Arial" w:hAnsi="Arial" w:cs="Arial"/>
                <w:bCs/>
              </w:rPr>
              <w:t xml:space="preserve"> </w:t>
            </w:r>
            <w:r w:rsidR="00232825">
              <w:rPr>
                <w:rFonts w:ascii="Arial" w:eastAsia="Arial" w:hAnsi="Arial" w:cs="Arial"/>
                <w:bCs/>
                <w:i/>
                <w:iCs/>
              </w:rPr>
              <w:t>Bright HR</w:t>
            </w:r>
            <w:r w:rsidR="0049361C">
              <w:rPr>
                <w:rFonts w:ascii="Arial" w:eastAsia="Arial" w:hAnsi="Arial" w:cs="Arial"/>
                <w:bCs/>
              </w:rPr>
              <w:t>.</w:t>
            </w:r>
          </w:p>
          <w:p w14:paraId="1B51B3A0" w14:textId="0B3B4A0D" w:rsidR="004C7FB6" w:rsidRPr="004C7FB6" w:rsidRDefault="00DE2991" w:rsidP="003B6B63">
            <w:pPr>
              <w:pStyle w:val="ListParagraph"/>
              <w:numPr>
                <w:ilvl w:val="0"/>
                <w:numId w:val="3"/>
              </w:numPr>
              <w:rPr>
                <w:rFonts w:ascii="Arial" w:eastAsia="Arial" w:hAnsi="Arial" w:cs="Arial"/>
                <w:bCs/>
              </w:rPr>
            </w:pPr>
            <w:r>
              <w:rPr>
                <w:rFonts w:ascii="Arial" w:eastAsia="Arial" w:hAnsi="Arial" w:cs="Arial"/>
                <w:bCs/>
              </w:rPr>
              <w:t xml:space="preserve">Ensuring adherence to the </w:t>
            </w:r>
            <w:r w:rsidR="009529D6">
              <w:rPr>
                <w:rFonts w:ascii="Arial" w:eastAsia="Arial" w:hAnsi="Arial" w:cs="Arial"/>
                <w:bCs/>
              </w:rPr>
              <w:t>Rape Crisis Scotland National Service Standards,</w:t>
            </w:r>
            <w:r>
              <w:rPr>
                <w:rFonts w:ascii="Arial" w:eastAsia="Arial" w:hAnsi="Arial" w:cs="Arial"/>
                <w:bCs/>
              </w:rPr>
              <w:t xml:space="preserve"> including leading on </w:t>
            </w:r>
            <w:r w:rsidR="00BB6D4C">
              <w:rPr>
                <w:rFonts w:ascii="Arial" w:eastAsia="Arial" w:hAnsi="Arial" w:cs="Arial"/>
                <w:bCs/>
              </w:rPr>
              <w:t>the complication of the annual</w:t>
            </w:r>
            <w:r>
              <w:rPr>
                <w:rFonts w:ascii="Arial" w:eastAsia="Arial" w:hAnsi="Arial" w:cs="Arial"/>
                <w:bCs/>
              </w:rPr>
              <w:t xml:space="preserve"> </w:t>
            </w:r>
            <w:r w:rsidR="00B76991">
              <w:rPr>
                <w:rFonts w:ascii="Arial" w:eastAsia="Arial" w:hAnsi="Arial" w:cs="Arial"/>
                <w:bCs/>
              </w:rPr>
              <w:t xml:space="preserve">internal </w:t>
            </w:r>
            <w:r>
              <w:rPr>
                <w:rFonts w:ascii="Arial" w:eastAsia="Arial" w:hAnsi="Arial" w:cs="Arial"/>
                <w:bCs/>
              </w:rPr>
              <w:t xml:space="preserve">audit </w:t>
            </w:r>
            <w:r w:rsidR="00407D7E">
              <w:rPr>
                <w:rFonts w:ascii="Arial" w:eastAsia="Arial" w:hAnsi="Arial" w:cs="Arial"/>
                <w:bCs/>
              </w:rPr>
              <w:t>and</w:t>
            </w:r>
            <w:r w:rsidR="00BB6D4C">
              <w:rPr>
                <w:rFonts w:ascii="Arial" w:eastAsia="Arial" w:hAnsi="Arial" w:cs="Arial"/>
                <w:bCs/>
              </w:rPr>
              <w:t xml:space="preserve"> report</w:t>
            </w:r>
            <w:r w:rsidR="009529D6">
              <w:rPr>
                <w:rFonts w:ascii="Arial" w:eastAsia="Arial" w:hAnsi="Arial" w:cs="Arial"/>
                <w:bCs/>
              </w:rPr>
              <w:t xml:space="preserve"> to </w:t>
            </w:r>
            <w:r w:rsidR="00B76991">
              <w:rPr>
                <w:rFonts w:ascii="Arial" w:eastAsia="Arial" w:hAnsi="Arial" w:cs="Arial"/>
                <w:bCs/>
              </w:rPr>
              <w:t xml:space="preserve">RCS </w:t>
            </w:r>
            <w:r w:rsidR="00BB6D4C">
              <w:rPr>
                <w:rFonts w:ascii="Arial" w:eastAsia="Arial" w:hAnsi="Arial" w:cs="Arial"/>
                <w:bCs/>
              </w:rPr>
              <w:t xml:space="preserve">to </w:t>
            </w:r>
            <w:r w:rsidR="009529D6">
              <w:rPr>
                <w:rFonts w:ascii="Arial" w:eastAsia="Arial" w:hAnsi="Arial" w:cs="Arial"/>
                <w:bCs/>
              </w:rPr>
              <w:t>renew membership.</w:t>
            </w:r>
            <w:r w:rsidR="0049361C">
              <w:rPr>
                <w:rFonts w:ascii="Arial" w:eastAsia="Arial" w:hAnsi="Arial" w:cs="Arial"/>
                <w:bCs/>
              </w:rPr>
              <w:t xml:space="preserve"> Yo</w:t>
            </w:r>
            <w:r w:rsidR="00BB6D4C">
              <w:rPr>
                <w:rFonts w:ascii="Arial" w:eastAsia="Arial" w:hAnsi="Arial" w:cs="Arial"/>
                <w:bCs/>
              </w:rPr>
              <w:t xml:space="preserve">u’ll be </w:t>
            </w:r>
            <w:r w:rsidR="0049361C">
              <w:rPr>
                <w:rFonts w:ascii="Arial" w:eastAsia="Arial" w:hAnsi="Arial" w:cs="Arial"/>
                <w:bCs/>
              </w:rPr>
              <w:t>supported by RCS</w:t>
            </w:r>
            <w:r w:rsidR="00056663">
              <w:rPr>
                <w:rFonts w:ascii="Arial" w:eastAsia="Arial" w:hAnsi="Arial" w:cs="Arial"/>
                <w:bCs/>
              </w:rPr>
              <w:t xml:space="preserve">, </w:t>
            </w:r>
            <w:r w:rsidR="00B76991">
              <w:rPr>
                <w:rFonts w:ascii="Arial" w:eastAsia="Arial" w:hAnsi="Arial" w:cs="Arial"/>
                <w:bCs/>
              </w:rPr>
              <w:t>trustees,</w:t>
            </w:r>
            <w:r w:rsidR="00056663">
              <w:rPr>
                <w:rFonts w:ascii="Arial" w:eastAsia="Arial" w:hAnsi="Arial" w:cs="Arial"/>
                <w:bCs/>
              </w:rPr>
              <w:t xml:space="preserve"> and </w:t>
            </w:r>
            <w:r w:rsidR="00BB6D4C">
              <w:rPr>
                <w:rFonts w:ascii="Arial" w:eastAsia="Arial" w:hAnsi="Arial" w:cs="Arial"/>
                <w:bCs/>
              </w:rPr>
              <w:t>Senior Management</w:t>
            </w:r>
            <w:r w:rsidR="00056663">
              <w:rPr>
                <w:rFonts w:ascii="Arial" w:eastAsia="Arial" w:hAnsi="Arial" w:cs="Arial"/>
                <w:bCs/>
              </w:rPr>
              <w:t xml:space="preserve"> </w:t>
            </w:r>
            <w:r w:rsidR="0049361C">
              <w:rPr>
                <w:rFonts w:ascii="Arial" w:eastAsia="Arial" w:hAnsi="Arial" w:cs="Arial"/>
                <w:bCs/>
              </w:rPr>
              <w:t>to deliver this.</w:t>
            </w:r>
          </w:p>
          <w:p w14:paraId="75490BBC" w14:textId="2B6B5D5A" w:rsidR="00DE2991" w:rsidRDefault="00DE2991" w:rsidP="003B6B63">
            <w:pPr>
              <w:pStyle w:val="ListParagraph"/>
              <w:numPr>
                <w:ilvl w:val="0"/>
                <w:numId w:val="3"/>
              </w:numPr>
              <w:rPr>
                <w:rFonts w:ascii="Arial" w:eastAsia="Arial" w:hAnsi="Arial" w:cs="Arial"/>
                <w:bCs/>
              </w:rPr>
            </w:pPr>
            <w:r>
              <w:rPr>
                <w:rFonts w:ascii="Arial" w:eastAsia="Arial" w:hAnsi="Arial" w:cs="Arial"/>
                <w:bCs/>
              </w:rPr>
              <w:t xml:space="preserve">Ensuring </w:t>
            </w:r>
            <w:r w:rsidRPr="00DE2991">
              <w:rPr>
                <w:rFonts w:ascii="Arial" w:eastAsia="Arial" w:hAnsi="Arial" w:cs="Arial"/>
                <w:bCs/>
              </w:rPr>
              <w:t xml:space="preserve">adherence to the Trauma-Enhanced </w:t>
            </w:r>
            <w:r w:rsidR="00056663">
              <w:rPr>
                <w:rFonts w:ascii="Arial" w:eastAsia="Arial" w:hAnsi="Arial" w:cs="Arial"/>
                <w:bCs/>
              </w:rPr>
              <w:t>L</w:t>
            </w:r>
            <w:r w:rsidRPr="00DE2991">
              <w:rPr>
                <w:rFonts w:ascii="Arial" w:eastAsia="Arial" w:hAnsi="Arial" w:cs="Arial"/>
                <w:bCs/>
              </w:rPr>
              <w:t xml:space="preserve">evel on the </w:t>
            </w:r>
            <w:r w:rsidR="004C7FB6">
              <w:rPr>
                <w:rFonts w:ascii="Arial" w:eastAsia="Arial" w:hAnsi="Arial" w:cs="Arial"/>
                <w:bCs/>
              </w:rPr>
              <w:t>NES Framework.</w:t>
            </w:r>
          </w:p>
          <w:p w14:paraId="083822B6" w14:textId="73A3A8B8" w:rsidR="00DE2991" w:rsidRDefault="001C3C0C" w:rsidP="003B6B63">
            <w:pPr>
              <w:pStyle w:val="ListParagraph"/>
              <w:numPr>
                <w:ilvl w:val="0"/>
                <w:numId w:val="3"/>
              </w:numPr>
              <w:rPr>
                <w:rFonts w:ascii="Arial" w:eastAsia="Arial" w:hAnsi="Arial" w:cs="Arial"/>
                <w:bCs/>
              </w:rPr>
            </w:pPr>
            <w:r w:rsidRPr="00DE2991">
              <w:rPr>
                <w:rFonts w:ascii="Arial" w:eastAsia="Arial" w:hAnsi="Arial" w:cs="Arial"/>
                <w:bCs/>
              </w:rPr>
              <w:t>Work</w:t>
            </w:r>
            <w:r w:rsidR="00CA5736">
              <w:rPr>
                <w:rFonts w:ascii="Arial" w:eastAsia="Arial" w:hAnsi="Arial" w:cs="Arial"/>
                <w:bCs/>
              </w:rPr>
              <w:t>ing</w:t>
            </w:r>
            <w:r w:rsidRPr="00DE2991">
              <w:rPr>
                <w:rFonts w:ascii="Arial" w:eastAsia="Arial" w:hAnsi="Arial" w:cs="Arial"/>
                <w:bCs/>
              </w:rPr>
              <w:t xml:space="preserve"> with the Finance &amp; Office Manager and </w:t>
            </w:r>
            <w:r w:rsidR="003C3ED1">
              <w:rPr>
                <w:rFonts w:ascii="Arial" w:eastAsia="Arial" w:hAnsi="Arial" w:cs="Arial"/>
                <w:bCs/>
              </w:rPr>
              <w:t>trustees</w:t>
            </w:r>
            <w:r w:rsidRPr="00DE2991">
              <w:rPr>
                <w:rFonts w:ascii="Arial" w:eastAsia="Arial" w:hAnsi="Arial" w:cs="Arial"/>
                <w:bCs/>
              </w:rPr>
              <w:t xml:space="preserve"> to ensure</w:t>
            </w:r>
            <w:r w:rsidR="00102A43" w:rsidRPr="00DE2991">
              <w:rPr>
                <w:rFonts w:ascii="Arial" w:eastAsia="Arial" w:hAnsi="Arial" w:cs="Arial"/>
                <w:bCs/>
              </w:rPr>
              <w:t xml:space="preserve"> strong </w:t>
            </w:r>
            <w:r w:rsidRPr="00DE2991">
              <w:rPr>
                <w:rFonts w:ascii="Arial" w:eastAsia="Arial" w:hAnsi="Arial" w:cs="Arial"/>
                <w:bCs/>
              </w:rPr>
              <w:t>effective</w:t>
            </w:r>
            <w:r w:rsidR="00102A43" w:rsidRPr="00DE2991">
              <w:rPr>
                <w:rFonts w:ascii="Arial" w:eastAsia="Arial" w:hAnsi="Arial" w:cs="Arial"/>
                <w:bCs/>
              </w:rPr>
              <w:t xml:space="preserve"> financial controls that comply with financial regulations, reserves policy, </w:t>
            </w:r>
            <w:r w:rsidR="003C3ED1">
              <w:rPr>
                <w:rFonts w:ascii="Arial" w:eastAsia="Arial" w:hAnsi="Arial" w:cs="Arial"/>
                <w:bCs/>
              </w:rPr>
              <w:t>and quality standards.</w:t>
            </w:r>
          </w:p>
          <w:p w14:paraId="24EE49C7" w14:textId="14E24FF9" w:rsidR="00F95244" w:rsidRPr="00407D7E" w:rsidRDefault="00407D7E" w:rsidP="003B6B63">
            <w:pPr>
              <w:pStyle w:val="ListParagraph"/>
              <w:numPr>
                <w:ilvl w:val="0"/>
                <w:numId w:val="3"/>
              </w:numPr>
              <w:rPr>
                <w:rFonts w:ascii="Arial" w:eastAsia="Arial" w:hAnsi="Arial" w:cs="Arial"/>
                <w:bCs/>
              </w:rPr>
            </w:pPr>
            <w:r>
              <w:rPr>
                <w:rFonts w:ascii="Arial" w:eastAsia="Arial" w:hAnsi="Arial" w:cs="Arial"/>
                <w:bCs/>
              </w:rPr>
              <w:t xml:space="preserve">Ensuring </w:t>
            </w:r>
            <w:r w:rsidRPr="00407D7E">
              <w:rPr>
                <w:rFonts w:ascii="Arial" w:eastAsia="Arial" w:hAnsi="Arial" w:cs="Arial"/>
                <w:bCs/>
              </w:rPr>
              <w:t xml:space="preserve">that the development and delivery of </w:t>
            </w:r>
            <w:r w:rsidR="00C1170E">
              <w:rPr>
                <w:rFonts w:ascii="Arial" w:eastAsia="Arial" w:hAnsi="Arial" w:cs="Arial"/>
                <w:bCs/>
              </w:rPr>
              <w:t>SRC’s</w:t>
            </w:r>
            <w:r w:rsidRPr="00407D7E">
              <w:rPr>
                <w:rFonts w:ascii="Arial" w:eastAsia="Arial" w:hAnsi="Arial" w:cs="Arial"/>
                <w:bCs/>
              </w:rPr>
              <w:t xml:space="preserve"> </w:t>
            </w:r>
            <w:r w:rsidR="00C1170E">
              <w:rPr>
                <w:rFonts w:ascii="Arial" w:eastAsia="Arial" w:hAnsi="Arial" w:cs="Arial"/>
                <w:bCs/>
              </w:rPr>
              <w:t>activities</w:t>
            </w:r>
            <w:r w:rsidRPr="00407D7E">
              <w:rPr>
                <w:rFonts w:ascii="Arial" w:eastAsia="Arial" w:hAnsi="Arial" w:cs="Arial"/>
                <w:bCs/>
              </w:rPr>
              <w:t xml:space="preserve"> recognises the additional barriers faced by </w:t>
            </w:r>
            <w:r w:rsidR="00793B4E">
              <w:rPr>
                <w:rFonts w:ascii="Arial" w:eastAsia="Arial" w:hAnsi="Arial" w:cs="Arial"/>
                <w:bCs/>
              </w:rPr>
              <w:t>marginalised survivors</w:t>
            </w:r>
            <w:r w:rsidRPr="00407D7E">
              <w:rPr>
                <w:rFonts w:ascii="Arial" w:eastAsia="Arial" w:hAnsi="Arial" w:cs="Arial"/>
                <w:bCs/>
              </w:rPr>
              <w:t xml:space="preserve"> and </w:t>
            </w:r>
            <w:r w:rsidR="00793B4E">
              <w:rPr>
                <w:rFonts w:ascii="Arial" w:eastAsia="Arial" w:hAnsi="Arial" w:cs="Arial"/>
                <w:bCs/>
              </w:rPr>
              <w:t xml:space="preserve">promotes </w:t>
            </w:r>
            <w:r w:rsidRPr="00407D7E">
              <w:rPr>
                <w:rFonts w:ascii="Arial" w:eastAsia="Arial" w:hAnsi="Arial" w:cs="Arial"/>
                <w:bCs/>
              </w:rPr>
              <w:t>inclusive practice</w:t>
            </w:r>
            <w:r w:rsidR="00793B4E">
              <w:rPr>
                <w:rFonts w:ascii="Arial" w:eastAsia="Arial" w:hAnsi="Arial" w:cs="Arial"/>
                <w:bCs/>
              </w:rPr>
              <w:t xml:space="preserve">. </w:t>
            </w:r>
            <w:r w:rsidR="00556466">
              <w:rPr>
                <w:rFonts w:ascii="Arial" w:eastAsia="Arial" w:hAnsi="Arial" w:cs="Arial"/>
                <w:bCs/>
              </w:rPr>
              <w:t xml:space="preserve">This includes Equalities Monitoring </w:t>
            </w:r>
            <w:r w:rsidR="007E6FEF">
              <w:rPr>
                <w:rFonts w:ascii="Arial" w:eastAsia="Arial" w:hAnsi="Arial" w:cs="Arial"/>
                <w:bCs/>
              </w:rPr>
              <w:t>and</w:t>
            </w:r>
            <w:r w:rsidR="00444B6E">
              <w:rPr>
                <w:rFonts w:ascii="Arial" w:eastAsia="Arial" w:hAnsi="Arial" w:cs="Arial"/>
                <w:bCs/>
              </w:rPr>
              <w:t xml:space="preserve"> </w:t>
            </w:r>
            <w:r w:rsidR="00556466">
              <w:rPr>
                <w:rFonts w:ascii="Arial" w:eastAsia="Arial" w:hAnsi="Arial" w:cs="Arial"/>
                <w:bCs/>
              </w:rPr>
              <w:t>may include Equalities Impacts Assessments.</w:t>
            </w:r>
          </w:p>
          <w:p w14:paraId="722F5A8E" w14:textId="49C0486E" w:rsidR="00444B6E" w:rsidRDefault="00B86439" w:rsidP="00B86439">
            <w:pPr>
              <w:pStyle w:val="ListParagraph"/>
              <w:numPr>
                <w:ilvl w:val="0"/>
                <w:numId w:val="3"/>
              </w:numPr>
              <w:rPr>
                <w:rFonts w:ascii="Arial" w:eastAsia="Arial" w:hAnsi="Arial" w:cs="Arial"/>
                <w:bCs/>
              </w:rPr>
            </w:pPr>
            <w:r>
              <w:rPr>
                <w:rFonts w:ascii="Arial" w:eastAsia="Arial" w:hAnsi="Arial" w:cs="Arial"/>
                <w:bCs/>
              </w:rPr>
              <w:t xml:space="preserve">Identifying </w:t>
            </w:r>
            <w:r w:rsidRPr="008858E7">
              <w:rPr>
                <w:rFonts w:ascii="Arial" w:eastAsia="Arial" w:hAnsi="Arial" w:cs="Arial"/>
                <w:bCs/>
              </w:rPr>
              <w:t>opportunities for reflective practice</w:t>
            </w:r>
            <w:r>
              <w:rPr>
                <w:rFonts w:ascii="Arial" w:eastAsia="Arial" w:hAnsi="Arial" w:cs="Arial"/>
                <w:bCs/>
              </w:rPr>
              <w:t xml:space="preserve"> and ensuring </w:t>
            </w:r>
            <w:r w:rsidR="00A70066">
              <w:rPr>
                <w:rFonts w:ascii="Arial" w:eastAsia="Arial" w:hAnsi="Arial" w:cs="Arial"/>
                <w:bCs/>
              </w:rPr>
              <w:t xml:space="preserve">staff </w:t>
            </w:r>
            <w:r>
              <w:rPr>
                <w:rFonts w:ascii="Arial" w:eastAsia="Arial" w:hAnsi="Arial" w:cs="Arial"/>
                <w:bCs/>
              </w:rPr>
              <w:t xml:space="preserve">access to the Employee Assistance Programme (EAP), support </w:t>
            </w:r>
            <w:r w:rsidR="00444B6E">
              <w:rPr>
                <w:rFonts w:ascii="Arial" w:eastAsia="Arial" w:hAnsi="Arial" w:cs="Arial"/>
                <w:bCs/>
              </w:rPr>
              <w:t>&amp;</w:t>
            </w:r>
            <w:r>
              <w:rPr>
                <w:rFonts w:ascii="Arial" w:eastAsia="Arial" w:hAnsi="Arial" w:cs="Arial"/>
                <w:bCs/>
              </w:rPr>
              <w:t xml:space="preserve"> supervision, and training on vicarious trauma</w:t>
            </w:r>
            <w:r w:rsidR="00444B6E">
              <w:rPr>
                <w:rFonts w:ascii="Arial" w:eastAsia="Arial" w:hAnsi="Arial" w:cs="Arial"/>
                <w:bCs/>
              </w:rPr>
              <w:t>.</w:t>
            </w:r>
            <w:r>
              <w:rPr>
                <w:rFonts w:ascii="Arial" w:eastAsia="Arial" w:hAnsi="Arial" w:cs="Arial"/>
                <w:bCs/>
              </w:rPr>
              <w:t xml:space="preserve"> </w:t>
            </w:r>
          </w:p>
          <w:p w14:paraId="0819C092" w14:textId="6E45432F" w:rsidR="000C548B" w:rsidRPr="00B86439" w:rsidRDefault="003B6B63" w:rsidP="00B86439">
            <w:pPr>
              <w:pStyle w:val="ListParagraph"/>
              <w:numPr>
                <w:ilvl w:val="0"/>
                <w:numId w:val="3"/>
              </w:numPr>
              <w:rPr>
                <w:rFonts w:ascii="Arial" w:eastAsia="Arial" w:hAnsi="Arial" w:cs="Arial"/>
                <w:bCs/>
              </w:rPr>
            </w:pPr>
            <w:r>
              <w:rPr>
                <w:rFonts w:ascii="Arial" w:eastAsia="Arial" w:hAnsi="Arial" w:cs="Arial"/>
                <w:bCs/>
              </w:rPr>
              <w:t xml:space="preserve">Overseeing the </w:t>
            </w:r>
            <w:r w:rsidR="00793B4E">
              <w:rPr>
                <w:rFonts w:ascii="Arial" w:eastAsia="Arial" w:hAnsi="Arial" w:cs="Arial"/>
                <w:bCs/>
              </w:rPr>
              <w:t xml:space="preserve">Finance &amp; Office Manager in </w:t>
            </w:r>
            <w:r w:rsidR="00B86439">
              <w:rPr>
                <w:rFonts w:ascii="Arial" w:eastAsia="Arial" w:hAnsi="Arial" w:cs="Arial"/>
                <w:bCs/>
              </w:rPr>
              <w:t xml:space="preserve">the </w:t>
            </w:r>
            <w:r>
              <w:rPr>
                <w:rFonts w:ascii="Arial" w:eastAsia="Arial" w:hAnsi="Arial" w:cs="Arial"/>
                <w:bCs/>
              </w:rPr>
              <w:t>preparation of the</w:t>
            </w:r>
            <w:r w:rsidRPr="00C25DA4">
              <w:rPr>
                <w:rFonts w:ascii="Arial" w:eastAsia="Arial" w:hAnsi="Arial" w:cs="Arial"/>
                <w:bCs/>
              </w:rPr>
              <w:t xml:space="preserve"> annual accounts</w:t>
            </w:r>
            <w:r>
              <w:rPr>
                <w:rFonts w:ascii="Arial" w:eastAsia="Arial" w:hAnsi="Arial" w:cs="Arial"/>
                <w:bCs/>
              </w:rPr>
              <w:t>, annual reporting to OSCR,</w:t>
            </w:r>
            <w:r w:rsidR="008858E7">
              <w:rPr>
                <w:rFonts w:ascii="Arial" w:eastAsia="Arial" w:hAnsi="Arial" w:cs="Arial"/>
                <w:bCs/>
              </w:rPr>
              <w:t xml:space="preserve"> regular reporting to HMRC,</w:t>
            </w:r>
            <w:r>
              <w:rPr>
                <w:rFonts w:ascii="Arial" w:eastAsia="Arial" w:hAnsi="Arial" w:cs="Arial"/>
                <w:bCs/>
              </w:rPr>
              <w:t xml:space="preserve"> and </w:t>
            </w:r>
            <w:r w:rsidR="00B86439">
              <w:rPr>
                <w:rFonts w:ascii="Arial" w:eastAsia="Arial" w:hAnsi="Arial" w:cs="Arial"/>
                <w:bCs/>
              </w:rPr>
              <w:t xml:space="preserve">leading on the </w:t>
            </w:r>
            <w:r w:rsidR="008858E7">
              <w:rPr>
                <w:rFonts w:ascii="Arial" w:eastAsia="Arial" w:hAnsi="Arial" w:cs="Arial"/>
                <w:bCs/>
              </w:rPr>
              <w:t xml:space="preserve">production of the Annual </w:t>
            </w:r>
            <w:r w:rsidR="00793B4E">
              <w:rPr>
                <w:rFonts w:ascii="Arial" w:eastAsia="Arial" w:hAnsi="Arial" w:cs="Arial"/>
                <w:bCs/>
              </w:rPr>
              <w:t>R</w:t>
            </w:r>
            <w:r w:rsidR="008858E7">
              <w:rPr>
                <w:rFonts w:ascii="Arial" w:eastAsia="Arial" w:hAnsi="Arial" w:cs="Arial"/>
                <w:bCs/>
              </w:rPr>
              <w:t>eport</w:t>
            </w:r>
            <w:r w:rsidRPr="00C25DA4">
              <w:rPr>
                <w:rFonts w:ascii="Arial" w:eastAsia="Arial" w:hAnsi="Arial" w:cs="Arial"/>
                <w:bCs/>
              </w:rPr>
              <w:t xml:space="preserve">, </w:t>
            </w:r>
            <w:r>
              <w:rPr>
                <w:rFonts w:ascii="Arial" w:eastAsia="Arial" w:hAnsi="Arial" w:cs="Arial"/>
                <w:bCs/>
              </w:rPr>
              <w:t xml:space="preserve">ensuring </w:t>
            </w:r>
            <w:r w:rsidRPr="00BE730D">
              <w:rPr>
                <w:rFonts w:ascii="Arial" w:eastAsia="Arial" w:hAnsi="Arial" w:cs="Arial"/>
                <w:bCs/>
              </w:rPr>
              <w:t>compliance with legislative, regulatory, and accounting standards.</w:t>
            </w:r>
          </w:p>
        </w:tc>
      </w:tr>
    </w:tbl>
    <w:p w14:paraId="18CDA041" w14:textId="3BDF6CB5" w:rsidR="00BD7401" w:rsidRPr="00BD7401" w:rsidRDefault="000C548B" w:rsidP="000C548B">
      <w:pPr>
        <w:pStyle w:val="Heading1"/>
        <w:keepNext w:val="0"/>
        <w:widowControl w:val="0"/>
        <w:rPr>
          <w:rFonts w:ascii="Arial" w:hAnsi="Arial" w:cs="Arial"/>
          <w:color w:val="FFFFFF" w:themeColor="background1"/>
          <w:lang w:val="en-GB" w:eastAsia="en-GB"/>
        </w:rPr>
      </w:pPr>
      <w:r>
        <w:rPr>
          <w:rFonts w:ascii="Arial" w:hAnsi="Arial" w:cs="Arial"/>
          <w:color w:val="FFFFFF" w:themeColor="background1"/>
          <w:lang w:val="en-GB" w:eastAsia="en-GB"/>
        </w:rPr>
        <w:lastRenderedPageBreak/>
        <w:t xml:space="preserve">5. </w:t>
      </w:r>
      <w:r w:rsidR="00076CCD">
        <w:rPr>
          <w:rFonts w:ascii="Arial" w:hAnsi="Arial" w:cs="Arial"/>
          <w:color w:val="FFFFFF" w:themeColor="background1"/>
          <w:lang w:val="en-GB" w:eastAsia="en-GB"/>
        </w:rPr>
        <w:t xml:space="preserve">Representing &amp; </w:t>
      </w:r>
      <w:r>
        <w:rPr>
          <w:rFonts w:ascii="Arial" w:hAnsi="Arial" w:cs="Arial"/>
          <w:color w:val="FFFFFF" w:themeColor="background1"/>
          <w:lang w:val="en-GB" w:eastAsia="en-GB"/>
        </w:rPr>
        <w:t xml:space="preserve">Developing </w:t>
      </w:r>
      <w:r w:rsidR="00076CCD">
        <w:rPr>
          <w:rFonts w:ascii="Arial" w:hAnsi="Arial" w:cs="Arial"/>
          <w:color w:val="FFFFFF" w:themeColor="background1"/>
          <w:lang w:val="en-GB" w:eastAsia="en-GB"/>
        </w:rPr>
        <w:t>SRC’s Profile, Reach, &amp; Influence</w:t>
      </w:r>
    </w:p>
    <w:tbl>
      <w:tblPr>
        <w:tblStyle w:val="TableGrid"/>
        <w:tblW w:w="10485" w:type="dxa"/>
        <w:tblLook w:val="04A0" w:firstRow="1" w:lastRow="0" w:firstColumn="1" w:lastColumn="0" w:noHBand="0" w:noVBand="1"/>
      </w:tblPr>
      <w:tblGrid>
        <w:gridCol w:w="10485"/>
      </w:tblGrid>
      <w:tr w:rsidR="00BD7401" w:rsidRPr="00BE0398" w14:paraId="3F1F55AD" w14:textId="77777777" w:rsidTr="0051055E">
        <w:trPr>
          <w:trHeight w:val="8440"/>
        </w:trPr>
        <w:tc>
          <w:tcPr>
            <w:tcW w:w="10485" w:type="dxa"/>
          </w:tcPr>
          <w:p w14:paraId="1A838372" w14:textId="77777777" w:rsidR="00BD7401" w:rsidRPr="00BE0398" w:rsidRDefault="00BD7401" w:rsidP="00881C7C">
            <w:pPr>
              <w:rPr>
                <w:rFonts w:ascii="Arial" w:eastAsia="Arial" w:hAnsi="Arial" w:cs="Arial"/>
                <w:bCs/>
                <w:sz w:val="8"/>
                <w:szCs w:val="8"/>
              </w:rPr>
            </w:pPr>
          </w:p>
          <w:p w14:paraId="6C626652" w14:textId="77777777" w:rsidR="00015F86" w:rsidRPr="00452863" w:rsidRDefault="00015F86" w:rsidP="00015F86">
            <w:pPr>
              <w:rPr>
                <w:rFonts w:ascii="Arial" w:eastAsia="Arial" w:hAnsi="Arial" w:cs="Arial"/>
                <w:b/>
              </w:rPr>
            </w:pPr>
            <w:r>
              <w:rPr>
                <w:rFonts w:ascii="Arial" w:eastAsia="Arial" w:hAnsi="Arial" w:cs="Arial"/>
                <w:b/>
              </w:rPr>
              <w:t>You</w:t>
            </w:r>
            <w:r w:rsidRPr="00452863">
              <w:rPr>
                <w:rFonts w:ascii="Arial" w:eastAsia="Arial" w:hAnsi="Arial" w:cs="Arial"/>
                <w:b/>
              </w:rPr>
              <w:t xml:space="preserve"> </w:t>
            </w:r>
            <w:r>
              <w:rPr>
                <w:rFonts w:ascii="Arial" w:eastAsia="Arial" w:hAnsi="Arial" w:cs="Arial"/>
                <w:b/>
              </w:rPr>
              <w:t>will ensure that:</w:t>
            </w:r>
          </w:p>
          <w:p w14:paraId="15FC3694" w14:textId="77777777" w:rsidR="00015F86" w:rsidRPr="00E83316" w:rsidRDefault="00015F86" w:rsidP="00015F86">
            <w:pPr>
              <w:rPr>
                <w:rFonts w:ascii="Arial" w:eastAsia="Arial" w:hAnsi="Arial" w:cs="Arial"/>
                <w:bCs/>
                <w:sz w:val="8"/>
                <w:szCs w:val="8"/>
              </w:rPr>
            </w:pPr>
          </w:p>
          <w:p w14:paraId="567918A3" w14:textId="77777777" w:rsidR="00DB5411" w:rsidRDefault="00015F86" w:rsidP="00DB5411">
            <w:pPr>
              <w:pStyle w:val="ListParagraph"/>
              <w:numPr>
                <w:ilvl w:val="0"/>
                <w:numId w:val="14"/>
              </w:numPr>
              <w:rPr>
                <w:rFonts w:ascii="Arial" w:eastAsia="Arial" w:hAnsi="Arial" w:cs="Arial"/>
                <w:bCs/>
              </w:rPr>
            </w:pPr>
            <w:r>
              <w:rPr>
                <w:rFonts w:ascii="Arial" w:eastAsia="Arial" w:hAnsi="Arial" w:cs="Arial"/>
                <w:bCs/>
              </w:rPr>
              <w:t>SRC</w:t>
            </w:r>
            <w:r w:rsidR="005944DE" w:rsidRPr="00015F86">
              <w:rPr>
                <w:rFonts w:ascii="Arial" w:eastAsia="Arial" w:hAnsi="Arial" w:cs="Arial"/>
                <w:bCs/>
              </w:rPr>
              <w:t xml:space="preserve"> actively contributes to ending sexual violence through engaging in public awareness activity across </w:t>
            </w:r>
            <w:r>
              <w:rPr>
                <w:rFonts w:ascii="Arial" w:eastAsia="Arial" w:hAnsi="Arial" w:cs="Arial"/>
                <w:bCs/>
              </w:rPr>
              <w:t>our communities</w:t>
            </w:r>
            <w:r w:rsidR="005944DE" w:rsidRPr="00015F86">
              <w:rPr>
                <w:rFonts w:ascii="Arial" w:eastAsia="Arial" w:hAnsi="Arial" w:cs="Arial"/>
                <w:bCs/>
              </w:rPr>
              <w:t xml:space="preserve"> regarding the impacts of sexual violence, challenging rape myths and rape culture, and empowering survivors to be involved in this work.</w:t>
            </w:r>
          </w:p>
          <w:p w14:paraId="1D37D46C" w14:textId="411D603D" w:rsidR="00DB5411" w:rsidRDefault="00DB5411" w:rsidP="00DB5411">
            <w:pPr>
              <w:pStyle w:val="ListParagraph"/>
              <w:numPr>
                <w:ilvl w:val="0"/>
                <w:numId w:val="14"/>
              </w:numPr>
              <w:rPr>
                <w:rFonts w:ascii="Arial" w:eastAsia="Arial" w:hAnsi="Arial" w:cs="Arial"/>
                <w:bCs/>
              </w:rPr>
            </w:pPr>
            <w:r w:rsidRPr="00DB5411">
              <w:rPr>
                <w:rFonts w:ascii="Arial" w:eastAsia="Arial" w:hAnsi="Arial" w:cs="Arial"/>
                <w:bCs/>
              </w:rPr>
              <w:t>Strategic approaches to sexual and gender-based violence in Shetland are made stronger and more effective through</w:t>
            </w:r>
            <w:r>
              <w:rPr>
                <w:rFonts w:ascii="Arial" w:eastAsia="Arial" w:hAnsi="Arial" w:cs="Arial"/>
                <w:bCs/>
              </w:rPr>
              <w:t xml:space="preserve"> SRC’s</w:t>
            </w:r>
            <w:r w:rsidRPr="00DB5411">
              <w:rPr>
                <w:rFonts w:ascii="Arial" w:eastAsia="Arial" w:hAnsi="Arial" w:cs="Arial"/>
                <w:bCs/>
              </w:rPr>
              <w:t xml:space="preserve"> ongoing active participation, willingness to share our specialist input, and openness to having courageous conversations with partners and allies.</w:t>
            </w:r>
          </w:p>
          <w:p w14:paraId="3DA88EF4" w14:textId="5D4ED694" w:rsidR="00F1127B" w:rsidRPr="00DB5411" w:rsidRDefault="00DB5411" w:rsidP="00DB5411">
            <w:pPr>
              <w:pStyle w:val="ListParagraph"/>
              <w:numPr>
                <w:ilvl w:val="0"/>
                <w:numId w:val="14"/>
              </w:numPr>
              <w:rPr>
                <w:rFonts w:ascii="Arial" w:eastAsia="Arial" w:hAnsi="Arial" w:cs="Arial"/>
                <w:bCs/>
              </w:rPr>
            </w:pPr>
            <w:r w:rsidRPr="00DB5411">
              <w:rPr>
                <w:rFonts w:ascii="Arial" w:eastAsia="Arial" w:hAnsi="Arial" w:cs="Arial"/>
                <w:bCs/>
              </w:rPr>
              <w:t xml:space="preserve">Shetlanders who share our vision of a future free from sexual and </w:t>
            </w:r>
            <w:r w:rsidR="00371C8A">
              <w:rPr>
                <w:rFonts w:ascii="Arial" w:eastAsia="Arial" w:hAnsi="Arial" w:cs="Arial"/>
                <w:bCs/>
              </w:rPr>
              <w:t>gender based violence</w:t>
            </w:r>
            <w:r w:rsidRPr="00DB5411">
              <w:rPr>
                <w:rFonts w:ascii="Arial" w:eastAsia="Arial" w:hAnsi="Arial" w:cs="Arial"/>
                <w:bCs/>
              </w:rPr>
              <w:t>, and most particularly survivors and those marginalised due to existing inequities, are engaged; empowered; supported to have their voices heard; and enabled to influence meaningful change.</w:t>
            </w:r>
          </w:p>
          <w:p w14:paraId="2E3B783A" w14:textId="77777777" w:rsidR="00DB5411" w:rsidRPr="00E83316" w:rsidRDefault="00DB5411" w:rsidP="00DB5411">
            <w:pPr>
              <w:pStyle w:val="ListParagraph"/>
              <w:rPr>
                <w:rFonts w:ascii="Arial" w:eastAsia="Arial" w:hAnsi="Arial" w:cs="Arial"/>
                <w:bCs/>
                <w:sz w:val="12"/>
                <w:szCs w:val="12"/>
              </w:rPr>
            </w:pPr>
          </w:p>
          <w:p w14:paraId="3A80192B" w14:textId="77777777" w:rsidR="00DB5411" w:rsidRPr="00452863" w:rsidRDefault="00DB5411" w:rsidP="00DB5411">
            <w:pPr>
              <w:rPr>
                <w:rFonts w:ascii="Arial" w:eastAsia="Arial" w:hAnsi="Arial" w:cs="Arial"/>
                <w:b/>
              </w:rPr>
            </w:pPr>
            <w:r>
              <w:rPr>
                <w:rFonts w:ascii="Arial" w:eastAsia="Arial" w:hAnsi="Arial" w:cs="Arial"/>
                <w:b/>
              </w:rPr>
              <w:t>You will do this by:</w:t>
            </w:r>
          </w:p>
          <w:p w14:paraId="5F526721" w14:textId="77777777" w:rsidR="00DB5411" w:rsidRPr="00D12A22" w:rsidRDefault="00DB5411" w:rsidP="00DB5411">
            <w:pPr>
              <w:rPr>
                <w:rFonts w:ascii="Arial" w:eastAsia="Arial" w:hAnsi="Arial" w:cs="Arial"/>
                <w:bCs/>
                <w:sz w:val="8"/>
                <w:szCs w:val="8"/>
              </w:rPr>
            </w:pPr>
          </w:p>
          <w:p w14:paraId="2AEF7024" w14:textId="6AD5364D" w:rsidR="00D476F4" w:rsidRPr="00BE0398" w:rsidRDefault="00D476F4" w:rsidP="00F25DBF">
            <w:pPr>
              <w:pStyle w:val="ListParagraph"/>
              <w:numPr>
                <w:ilvl w:val="0"/>
                <w:numId w:val="6"/>
              </w:numPr>
              <w:rPr>
                <w:rFonts w:ascii="Arial" w:eastAsia="Arial" w:hAnsi="Arial" w:cs="Arial"/>
                <w:bCs/>
              </w:rPr>
            </w:pPr>
            <w:r w:rsidRPr="00BE0398">
              <w:rPr>
                <w:rFonts w:ascii="Arial" w:eastAsia="Arial" w:hAnsi="Arial" w:cs="Arial"/>
                <w:bCs/>
              </w:rPr>
              <w:t>Identifying key alliances to support the development and delivery of</w:t>
            </w:r>
            <w:r w:rsidR="005B5E2A">
              <w:rPr>
                <w:rFonts w:ascii="Arial" w:eastAsia="Arial" w:hAnsi="Arial" w:cs="Arial"/>
                <w:bCs/>
              </w:rPr>
              <w:t xml:space="preserve"> our</w:t>
            </w:r>
            <w:r w:rsidRPr="00BE0398">
              <w:rPr>
                <w:rFonts w:ascii="Arial" w:eastAsia="Arial" w:hAnsi="Arial" w:cs="Arial"/>
                <w:bCs/>
              </w:rPr>
              <w:t xml:space="preserve"> </w:t>
            </w:r>
            <w:r w:rsidR="00A75B4E">
              <w:rPr>
                <w:rFonts w:ascii="Arial" w:eastAsia="Arial" w:hAnsi="Arial" w:cs="Arial"/>
                <w:bCs/>
              </w:rPr>
              <w:t>mission</w:t>
            </w:r>
            <w:r w:rsidR="00CE199C">
              <w:rPr>
                <w:rFonts w:ascii="Arial" w:eastAsia="Arial" w:hAnsi="Arial" w:cs="Arial"/>
                <w:bCs/>
              </w:rPr>
              <w:t>,</w:t>
            </w:r>
            <w:r w:rsidR="005B5E2A">
              <w:rPr>
                <w:rFonts w:ascii="Arial" w:eastAsia="Arial" w:hAnsi="Arial" w:cs="Arial"/>
                <w:bCs/>
              </w:rPr>
              <w:t xml:space="preserve"> </w:t>
            </w:r>
            <w:r w:rsidR="00A75B4E">
              <w:rPr>
                <w:rFonts w:ascii="Arial" w:eastAsia="Arial" w:hAnsi="Arial" w:cs="Arial"/>
                <w:bCs/>
              </w:rPr>
              <w:t xml:space="preserve">and working </w:t>
            </w:r>
            <w:r w:rsidR="00812EC5">
              <w:rPr>
                <w:rFonts w:ascii="Arial" w:eastAsia="Arial" w:hAnsi="Arial" w:cs="Arial"/>
                <w:bCs/>
              </w:rPr>
              <w:t xml:space="preserve">to </w:t>
            </w:r>
            <w:r w:rsidR="00CE199C">
              <w:rPr>
                <w:rFonts w:ascii="Arial" w:eastAsia="Arial" w:hAnsi="Arial" w:cs="Arial"/>
                <w:bCs/>
              </w:rPr>
              <w:t>strengthen</w:t>
            </w:r>
            <w:r w:rsidR="000F5AF9">
              <w:rPr>
                <w:rFonts w:ascii="Arial" w:eastAsia="Arial" w:hAnsi="Arial" w:cs="Arial"/>
                <w:bCs/>
              </w:rPr>
              <w:t xml:space="preserve"> </w:t>
            </w:r>
            <w:r w:rsidR="00812EC5">
              <w:rPr>
                <w:rFonts w:ascii="Arial" w:eastAsia="Arial" w:hAnsi="Arial" w:cs="Arial"/>
                <w:bCs/>
              </w:rPr>
              <w:t xml:space="preserve">these relationships using the </w:t>
            </w:r>
            <w:r w:rsidR="000F5AF9">
              <w:rPr>
                <w:rFonts w:ascii="Arial" w:eastAsia="Arial" w:hAnsi="Arial" w:cs="Arial"/>
                <w:bCs/>
              </w:rPr>
              <w:t xml:space="preserve">expertise, capacity, and </w:t>
            </w:r>
            <w:r w:rsidR="002C7D32">
              <w:rPr>
                <w:rFonts w:ascii="Arial" w:eastAsia="Arial" w:hAnsi="Arial" w:cs="Arial"/>
                <w:bCs/>
              </w:rPr>
              <w:t>resources available.</w:t>
            </w:r>
          </w:p>
          <w:p w14:paraId="1BB18FDF" w14:textId="7806F48C" w:rsidR="00D476F4" w:rsidRPr="000F5AF9" w:rsidRDefault="00D476F4" w:rsidP="000F5AF9">
            <w:pPr>
              <w:pStyle w:val="ListParagraph"/>
              <w:numPr>
                <w:ilvl w:val="0"/>
                <w:numId w:val="6"/>
              </w:numPr>
              <w:rPr>
                <w:rFonts w:ascii="Arial" w:eastAsia="Arial" w:hAnsi="Arial" w:cs="Arial"/>
                <w:bCs/>
              </w:rPr>
            </w:pPr>
            <w:r w:rsidRPr="00BE0398">
              <w:rPr>
                <w:rFonts w:ascii="Arial" w:eastAsia="Arial" w:hAnsi="Arial" w:cs="Arial"/>
                <w:bCs/>
              </w:rPr>
              <w:t>Representing SRC on agreed partnership structures</w:t>
            </w:r>
            <w:r w:rsidR="006D4805">
              <w:rPr>
                <w:rFonts w:ascii="Arial" w:eastAsia="Arial" w:hAnsi="Arial" w:cs="Arial"/>
                <w:bCs/>
              </w:rPr>
              <w:t xml:space="preserve"> and</w:t>
            </w:r>
            <w:r w:rsidR="000F5AF9">
              <w:rPr>
                <w:rFonts w:ascii="Arial" w:eastAsia="Arial" w:hAnsi="Arial" w:cs="Arial"/>
                <w:bCs/>
              </w:rPr>
              <w:t xml:space="preserve">, where appropriate, </w:t>
            </w:r>
            <w:r w:rsidR="006D4805">
              <w:rPr>
                <w:rFonts w:ascii="Arial" w:eastAsia="Arial" w:hAnsi="Arial" w:cs="Arial"/>
                <w:bCs/>
              </w:rPr>
              <w:t>a</w:t>
            </w:r>
            <w:r w:rsidRPr="006D4805">
              <w:rPr>
                <w:rFonts w:ascii="Arial" w:eastAsia="Arial" w:hAnsi="Arial" w:cs="Arial"/>
                <w:bCs/>
              </w:rPr>
              <w:t>greeing</w:t>
            </w:r>
            <w:r w:rsidR="00D72842">
              <w:rPr>
                <w:rFonts w:ascii="Arial" w:eastAsia="Arial" w:hAnsi="Arial" w:cs="Arial"/>
                <w:bCs/>
              </w:rPr>
              <w:t xml:space="preserve">, </w:t>
            </w:r>
            <w:r w:rsidRPr="006D4805">
              <w:rPr>
                <w:rFonts w:ascii="Arial" w:eastAsia="Arial" w:hAnsi="Arial" w:cs="Arial"/>
                <w:bCs/>
              </w:rPr>
              <w:t>managing</w:t>
            </w:r>
            <w:r w:rsidR="00D72842">
              <w:rPr>
                <w:rFonts w:ascii="Arial" w:eastAsia="Arial" w:hAnsi="Arial" w:cs="Arial"/>
                <w:bCs/>
              </w:rPr>
              <w:t>, and supporting</w:t>
            </w:r>
            <w:r w:rsidRPr="006D4805">
              <w:rPr>
                <w:rFonts w:ascii="Arial" w:eastAsia="Arial" w:hAnsi="Arial" w:cs="Arial"/>
                <w:bCs/>
              </w:rPr>
              <w:t xml:space="preserve"> staff involvement in strategic partnerships</w:t>
            </w:r>
            <w:r w:rsidR="00E1637F">
              <w:rPr>
                <w:rFonts w:ascii="Arial" w:eastAsia="Arial" w:hAnsi="Arial" w:cs="Arial"/>
                <w:bCs/>
              </w:rPr>
              <w:t xml:space="preserve">, including </w:t>
            </w:r>
            <w:r w:rsidR="00635A16">
              <w:rPr>
                <w:rFonts w:ascii="Arial" w:eastAsia="Arial" w:hAnsi="Arial" w:cs="Arial"/>
                <w:bCs/>
              </w:rPr>
              <w:t>national</w:t>
            </w:r>
            <w:r w:rsidR="00E1637F">
              <w:rPr>
                <w:rFonts w:ascii="Arial" w:eastAsia="Arial" w:hAnsi="Arial" w:cs="Arial"/>
                <w:bCs/>
              </w:rPr>
              <w:t>.</w:t>
            </w:r>
          </w:p>
          <w:p w14:paraId="3EA0BCA4" w14:textId="16E4C778" w:rsidR="002971B2" w:rsidRDefault="00097A4A" w:rsidP="002971B2">
            <w:pPr>
              <w:pStyle w:val="ListParagraph"/>
              <w:numPr>
                <w:ilvl w:val="0"/>
                <w:numId w:val="6"/>
              </w:numPr>
              <w:rPr>
                <w:rFonts w:ascii="Arial" w:eastAsia="Arial" w:hAnsi="Arial" w:cs="Arial"/>
                <w:bCs/>
              </w:rPr>
            </w:pPr>
            <w:r w:rsidRPr="00097A4A">
              <w:rPr>
                <w:rFonts w:ascii="Arial" w:eastAsia="Arial" w:hAnsi="Arial" w:cs="Arial" w:hint="eastAsia"/>
                <w:bCs/>
              </w:rPr>
              <w:t>Maintain</w:t>
            </w:r>
            <w:r w:rsidR="006D4805">
              <w:rPr>
                <w:rFonts w:ascii="Arial" w:eastAsia="Arial" w:hAnsi="Arial" w:cs="Arial"/>
                <w:bCs/>
              </w:rPr>
              <w:t>ing</w:t>
            </w:r>
            <w:r w:rsidRPr="00097A4A">
              <w:rPr>
                <w:rFonts w:ascii="Arial" w:eastAsia="Arial" w:hAnsi="Arial" w:cs="Arial" w:hint="eastAsia"/>
                <w:bCs/>
              </w:rPr>
              <w:t xml:space="preserve"> consistency</w:t>
            </w:r>
            <w:r w:rsidR="000F5AF9">
              <w:rPr>
                <w:rFonts w:ascii="Arial" w:eastAsia="Arial" w:hAnsi="Arial" w:cs="Arial"/>
                <w:bCs/>
              </w:rPr>
              <w:t xml:space="preserve"> and quality</w:t>
            </w:r>
            <w:r w:rsidRPr="00097A4A">
              <w:rPr>
                <w:rFonts w:ascii="Arial" w:eastAsia="Arial" w:hAnsi="Arial" w:cs="Arial" w:hint="eastAsia"/>
                <w:bCs/>
              </w:rPr>
              <w:t xml:space="preserve"> across all </w:t>
            </w:r>
            <w:r w:rsidR="006D4805">
              <w:rPr>
                <w:rFonts w:ascii="Arial" w:eastAsia="Arial" w:hAnsi="Arial" w:cs="Arial"/>
                <w:bCs/>
              </w:rPr>
              <w:t>official SRC communications,</w:t>
            </w:r>
            <w:r w:rsidRPr="00097A4A">
              <w:rPr>
                <w:rFonts w:ascii="Arial" w:eastAsia="Arial" w:hAnsi="Arial" w:cs="Arial" w:hint="eastAsia"/>
                <w:bCs/>
              </w:rPr>
              <w:t xml:space="preserve"> including online and in print, ensuring that all output is of the highest quality</w:t>
            </w:r>
            <w:r w:rsidR="00635A16">
              <w:rPr>
                <w:rFonts w:ascii="Arial" w:eastAsia="Arial" w:hAnsi="Arial" w:cs="Arial"/>
                <w:bCs/>
              </w:rPr>
              <w:t>, accessible and inclusive,</w:t>
            </w:r>
            <w:r w:rsidRPr="00097A4A">
              <w:rPr>
                <w:rFonts w:ascii="Arial" w:eastAsia="Arial" w:hAnsi="Arial" w:cs="Arial" w:hint="eastAsia"/>
                <w:bCs/>
              </w:rPr>
              <w:t xml:space="preserve"> in line with the</w:t>
            </w:r>
            <w:r w:rsidR="006D4805">
              <w:rPr>
                <w:rFonts w:ascii="Arial" w:eastAsia="Arial" w:hAnsi="Arial" w:cs="Arial"/>
                <w:bCs/>
              </w:rPr>
              <w:t xml:space="preserve"> intersectional</w:t>
            </w:r>
            <w:r w:rsidRPr="00097A4A">
              <w:rPr>
                <w:rFonts w:ascii="Arial" w:eastAsia="Arial" w:hAnsi="Arial" w:cs="Arial" w:hint="eastAsia"/>
                <w:bCs/>
              </w:rPr>
              <w:t xml:space="preserve"> feminist ethos of SRC</w:t>
            </w:r>
            <w:r w:rsidR="00635A16">
              <w:rPr>
                <w:rFonts w:ascii="Arial" w:eastAsia="Arial" w:hAnsi="Arial" w:cs="Arial"/>
                <w:bCs/>
              </w:rPr>
              <w:t>,</w:t>
            </w:r>
            <w:r w:rsidR="006D4805">
              <w:rPr>
                <w:rFonts w:ascii="Arial" w:eastAsia="Arial" w:hAnsi="Arial" w:cs="Arial"/>
                <w:bCs/>
              </w:rPr>
              <w:t xml:space="preserve"> and in service of our </w:t>
            </w:r>
            <w:r w:rsidR="000F5AF9">
              <w:rPr>
                <w:rFonts w:ascii="Arial" w:eastAsia="Arial" w:hAnsi="Arial" w:cs="Arial"/>
                <w:bCs/>
              </w:rPr>
              <w:t>strategic priorities.</w:t>
            </w:r>
          </w:p>
          <w:p w14:paraId="17D18E20" w14:textId="46A57E9B" w:rsidR="003560A5" w:rsidRDefault="002971B2" w:rsidP="002971B2">
            <w:pPr>
              <w:pStyle w:val="ListParagraph"/>
              <w:numPr>
                <w:ilvl w:val="0"/>
                <w:numId w:val="6"/>
              </w:numPr>
              <w:rPr>
                <w:rFonts w:ascii="Arial" w:eastAsia="Arial" w:hAnsi="Arial" w:cs="Arial"/>
                <w:bCs/>
              </w:rPr>
            </w:pPr>
            <w:r w:rsidRPr="002971B2">
              <w:rPr>
                <w:rFonts w:ascii="Arial" w:eastAsia="Arial" w:hAnsi="Arial" w:cs="Arial" w:hint="eastAsia"/>
                <w:bCs/>
              </w:rPr>
              <w:t>Positively represent</w:t>
            </w:r>
            <w:r w:rsidR="00574312">
              <w:rPr>
                <w:rFonts w:ascii="Arial" w:eastAsia="Arial" w:hAnsi="Arial" w:cs="Arial"/>
                <w:bCs/>
              </w:rPr>
              <w:t>ing</w:t>
            </w:r>
            <w:r w:rsidRPr="002971B2">
              <w:rPr>
                <w:rFonts w:ascii="Arial" w:eastAsia="Arial" w:hAnsi="Arial" w:cs="Arial" w:hint="eastAsia"/>
                <w:bCs/>
              </w:rPr>
              <w:t xml:space="preserve"> and promot</w:t>
            </w:r>
            <w:r w:rsidR="00574312">
              <w:rPr>
                <w:rFonts w:ascii="Arial" w:eastAsia="Arial" w:hAnsi="Arial" w:cs="Arial"/>
                <w:bCs/>
              </w:rPr>
              <w:t>ing</w:t>
            </w:r>
            <w:r w:rsidRPr="002971B2">
              <w:rPr>
                <w:rFonts w:ascii="Arial" w:eastAsia="Arial" w:hAnsi="Arial" w:cs="Arial" w:hint="eastAsia"/>
                <w:bCs/>
              </w:rPr>
              <w:t xml:space="preserve"> SRC in all dealings with external agencies, locally and nationally, including </w:t>
            </w:r>
            <w:r w:rsidR="000F5AF9">
              <w:rPr>
                <w:rFonts w:ascii="Arial" w:eastAsia="Arial" w:hAnsi="Arial" w:cs="Arial"/>
                <w:bCs/>
              </w:rPr>
              <w:t>in the medi</w:t>
            </w:r>
            <w:r w:rsidR="00D55ED6">
              <w:rPr>
                <w:rFonts w:ascii="Arial" w:eastAsia="Arial" w:hAnsi="Arial" w:cs="Arial"/>
                <w:bCs/>
              </w:rPr>
              <w:t>a and to offices of power.</w:t>
            </w:r>
          </w:p>
          <w:p w14:paraId="22122018" w14:textId="303E7D8F" w:rsidR="002971B2" w:rsidRDefault="003560A5" w:rsidP="002971B2">
            <w:pPr>
              <w:pStyle w:val="ListParagraph"/>
              <w:numPr>
                <w:ilvl w:val="0"/>
                <w:numId w:val="6"/>
              </w:numPr>
              <w:rPr>
                <w:rFonts w:ascii="Arial" w:eastAsia="Arial" w:hAnsi="Arial" w:cs="Arial"/>
                <w:bCs/>
              </w:rPr>
            </w:pPr>
            <w:r>
              <w:rPr>
                <w:rFonts w:ascii="Arial" w:eastAsia="Arial" w:hAnsi="Arial" w:cs="Arial"/>
                <w:bCs/>
              </w:rPr>
              <w:t xml:space="preserve">Where appropriate, </w:t>
            </w:r>
            <w:r w:rsidR="00A75B4E">
              <w:rPr>
                <w:rFonts w:ascii="Arial" w:eastAsia="Arial" w:hAnsi="Arial" w:cs="Arial"/>
                <w:bCs/>
              </w:rPr>
              <w:t>agreeing and managing staff, and supporting trustees,</w:t>
            </w:r>
            <w:r>
              <w:rPr>
                <w:rFonts w:ascii="Arial" w:eastAsia="Arial" w:hAnsi="Arial" w:cs="Arial"/>
                <w:bCs/>
              </w:rPr>
              <w:t xml:space="preserve"> </w:t>
            </w:r>
            <w:r w:rsidR="00A75B4E">
              <w:rPr>
                <w:rFonts w:ascii="Arial" w:eastAsia="Arial" w:hAnsi="Arial" w:cs="Arial"/>
                <w:bCs/>
              </w:rPr>
              <w:t>to represent</w:t>
            </w:r>
            <w:r>
              <w:rPr>
                <w:rFonts w:ascii="Arial" w:eastAsia="Arial" w:hAnsi="Arial" w:cs="Arial"/>
                <w:bCs/>
              </w:rPr>
              <w:t xml:space="preserve"> SRC</w:t>
            </w:r>
            <w:r w:rsidR="008B6BCF">
              <w:rPr>
                <w:rFonts w:ascii="Arial" w:eastAsia="Arial" w:hAnsi="Arial" w:cs="Arial"/>
                <w:bCs/>
              </w:rPr>
              <w:t xml:space="preserve"> in public </w:t>
            </w:r>
            <w:r w:rsidR="00574312">
              <w:rPr>
                <w:rFonts w:ascii="Arial" w:eastAsia="Arial" w:hAnsi="Arial" w:cs="Arial"/>
                <w:bCs/>
              </w:rPr>
              <w:t>communications</w:t>
            </w:r>
            <w:r w:rsidR="00AC7B52">
              <w:rPr>
                <w:rFonts w:ascii="Arial" w:eastAsia="Arial" w:hAnsi="Arial" w:cs="Arial"/>
                <w:bCs/>
              </w:rPr>
              <w:t>, including in the media</w:t>
            </w:r>
            <w:r w:rsidR="00D55ED6">
              <w:rPr>
                <w:rFonts w:ascii="Arial" w:eastAsia="Arial" w:hAnsi="Arial" w:cs="Arial"/>
                <w:bCs/>
              </w:rPr>
              <w:t xml:space="preserve"> and to offices of power.</w:t>
            </w:r>
          </w:p>
          <w:p w14:paraId="2384946C" w14:textId="3A7CE62C" w:rsidR="002F2CD0" w:rsidRDefault="002F2CD0" w:rsidP="002F2CD0">
            <w:pPr>
              <w:pStyle w:val="ListParagraph"/>
              <w:numPr>
                <w:ilvl w:val="0"/>
                <w:numId w:val="6"/>
              </w:numPr>
              <w:rPr>
                <w:rFonts w:ascii="Arial" w:eastAsia="Arial" w:hAnsi="Arial" w:cs="Arial"/>
                <w:bCs/>
              </w:rPr>
            </w:pPr>
            <w:r>
              <w:rPr>
                <w:rFonts w:ascii="Arial" w:eastAsia="Arial" w:hAnsi="Arial" w:cs="Arial"/>
                <w:bCs/>
              </w:rPr>
              <w:t xml:space="preserve">Where </w:t>
            </w:r>
            <w:r w:rsidR="00635A16">
              <w:rPr>
                <w:rFonts w:ascii="Arial" w:eastAsia="Arial" w:hAnsi="Arial" w:cs="Arial"/>
                <w:bCs/>
              </w:rPr>
              <w:t xml:space="preserve">safe and </w:t>
            </w:r>
            <w:r>
              <w:rPr>
                <w:rFonts w:ascii="Arial" w:eastAsia="Arial" w:hAnsi="Arial" w:cs="Arial"/>
                <w:bCs/>
              </w:rPr>
              <w:t xml:space="preserve">appropriate, supporting survivors to have a voice </w:t>
            </w:r>
            <w:r w:rsidR="00D55ED6">
              <w:rPr>
                <w:rFonts w:ascii="Arial" w:eastAsia="Arial" w:hAnsi="Arial" w:cs="Arial"/>
                <w:bCs/>
              </w:rPr>
              <w:t xml:space="preserve">and a meaningful </w:t>
            </w:r>
            <w:r w:rsidR="00672F30">
              <w:rPr>
                <w:rFonts w:ascii="Arial" w:eastAsia="Arial" w:hAnsi="Arial" w:cs="Arial"/>
                <w:bCs/>
              </w:rPr>
              <w:t xml:space="preserve">influence </w:t>
            </w:r>
            <w:r>
              <w:rPr>
                <w:rFonts w:ascii="Arial" w:eastAsia="Arial" w:hAnsi="Arial" w:cs="Arial"/>
                <w:bCs/>
              </w:rPr>
              <w:t>in public communications, in line with safeguarding procedures.</w:t>
            </w:r>
          </w:p>
          <w:p w14:paraId="1C5334E5" w14:textId="7DB0DB06" w:rsidR="007B56A7" w:rsidRDefault="007B56A7" w:rsidP="002F2CD0">
            <w:pPr>
              <w:pStyle w:val="ListParagraph"/>
              <w:numPr>
                <w:ilvl w:val="0"/>
                <w:numId w:val="6"/>
              </w:numPr>
              <w:rPr>
                <w:rFonts w:ascii="Arial" w:eastAsia="Arial" w:hAnsi="Arial" w:cs="Arial"/>
                <w:bCs/>
              </w:rPr>
            </w:pPr>
            <w:r>
              <w:rPr>
                <w:rFonts w:ascii="Arial" w:eastAsia="Arial" w:hAnsi="Arial" w:cs="Arial"/>
                <w:bCs/>
              </w:rPr>
              <w:t>Overseeing the</w:t>
            </w:r>
            <w:r w:rsidR="00527E99">
              <w:rPr>
                <w:rFonts w:ascii="Arial" w:eastAsia="Arial" w:hAnsi="Arial" w:cs="Arial"/>
                <w:bCs/>
              </w:rPr>
              <w:t xml:space="preserve"> safe</w:t>
            </w:r>
            <w:r>
              <w:rPr>
                <w:rFonts w:ascii="Arial" w:eastAsia="Arial" w:hAnsi="Arial" w:cs="Arial"/>
                <w:bCs/>
              </w:rPr>
              <w:t xml:space="preserve"> delivery of consultation and participation practices such </w:t>
            </w:r>
            <w:r w:rsidR="0051055E">
              <w:rPr>
                <w:rFonts w:ascii="Arial" w:eastAsia="Arial" w:hAnsi="Arial" w:cs="Arial"/>
                <w:bCs/>
              </w:rPr>
              <w:t>as volunteer groups (BEE/OWL),</w:t>
            </w:r>
            <w:r w:rsidR="00527E99">
              <w:rPr>
                <w:rFonts w:ascii="Arial" w:eastAsia="Arial" w:hAnsi="Arial" w:cs="Arial"/>
                <w:bCs/>
              </w:rPr>
              <w:t xml:space="preserve"> </w:t>
            </w:r>
            <w:r w:rsidR="00C45F6A">
              <w:rPr>
                <w:rFonts w:ascii="Arial" w:eastAsia="Arial" w:hAnsi="Arial" w:cs="Arial"/>
                <w:bCs/>
              </w:rPr>
              <w:t>research projects, ongoing awareness</w:t>
            </w:r>
            <w:r w:rsidR="00F954C7">
              <w:rPr>
                <w:rFonts w:ascii="Arial" w:eastAsia="Arial" w:hAnsi="Arial" w:cs="Arial"/>
                <w:bCs/>
              </w:rPr>
              <w:t xml:space="preserve"> surveys etc.</w:t>
            </w:r>
          </w:p>
          <w:p w14:paraId="7CE6D8FD" w14:textId="412075CD" w:rsidR="00415A72" w:rsidRPr="00515D00" w:rsidRDefault="00F954C7" w:rsidP="00574312">
            <w:pPr>
              <w:pStyle w:val="ListParagraph"/>
              <w:numPr>
                <w:ilvl w:val="0"/>
                <w:numId w:val="6"/>
              </w:numPr>
              <w:rPr>
                <w:rFonts w:ascii="Arial" w:eastAsia="Arial" w:hAnsi="Arial" w:cs="Arial"/>
                <w:bCs/>
              </w:rPr>
            </w:pPr>
            <w:r>
              <w:rPr>
                <w:rFonts w:ascii="Arial" w:eastAsia="Arial" w:hAnsi="Arial" w:cs="Arial"/>
                <w:bCs/>
              </w:rPr>
              <w:t xml:space="preserve">Overseeing the </w:t>
            </w:r>
            <w:r w:rsidR="00D6116F">
              <w:rPr>
                <w:rFonts w:ascii="Arial" w:eastAsia="Arial" w:hAnsi="Arial" w:cs="Arial"/>
                <w:bCs/>
              </w:rPr>
              <w:t>delivery of regular campaigns</w:t>
            </w:r>
            <w:r w:rsidR="00C45F6A">
              <w:rPr>
                <w:rFonts w:ascii="Arial" w:eastAsia="Arial" w:hAnsi="Arial" w:cs="Arial"/>
                <w:bCs/>
              </w:rPr>
              <w:t xml:space="preserve">, public awareness raising activities, and fundraising activities </w:t>
            </w:r>
            <w:r w:rsidR="00D6116F">
              <w:rPr>
                <w:rFonts w:ascii="Arial" w:eastAsia="Arial" w:hAnsi="Arial" w:cs="Arial"/>
                <w:bCs/>
              </w:rPr>
              <w:t xml:space="preserve">in service of SRC’s strategic priorities, ensuring these are in line with best-practice and reflective of </w:t>
            </w:r>
            <w:r w:rsidR="00E1637F">
              <w:rPr>
                <w:rFonts w:ascii="Arial" w:eastAsia="Arial" w:hAnsi="Arial" w:cs="Arial"/>
                <w:bCs/>
              </w:rPr>
              <w:t>identified need.</w:t>
            </w:r>
            <w:r w:rsidR="00FB1381">
              <w:rPr>
                <w:rFonts w:ascii="Arial" w:eastAsia="Arial" w:hAnsi="Arial" w:cs="Arial"/>
                <w:bCs/>
              </w:rPr>
              <w:t xml:space="preserve"> </w:t>
            </w:r>
          </w:p>
        </w:tc>
      </w:tr>
    </w:tbl>
    <w:p w14:paraId="6097004B" w14:textId="77777777" w:rsidR="008B1F2B" w:rsidRPr="00BE0398" w:rsidRDefault="008B1F2B" w:rsidP="008B1F2B">
      <w:pPr>
        <w:pStyle w:val="Heading1"/>
        <w:keepNext w:val="0"/>
        <w:widowControl w:val="0"/>
        <w:rPr>
          <w:rFonts w:ascii="Arial" w:hAnsi="Arial" w:cs="Arial"/>
          <w:color w:val="FFFFFF" w:themeColor="background1"/>
          <w:lang w:val="en-GB" w:eastAsia="en-GB"/>
        </w:rPr>
      </w:pPr>
      <w:r w:rsidRPr="00BE0398">
        <w:rPr>
          <w:rFonts w:ascii="Arial" w:hAnsi="Arial" w:cs="Arial"/>
          <w:color w:val="FFFFFF" w:themeColor="background1"/>
          <w:lang w:val="en-GB" w:eastAsia="en-GB"/>
        </w:rPr>
        <w:t>Shared Expectations</w:t>
      </w:r>
    </w:p>
    <w:tbl>
      <w:tblPr>
        <w:tblStyle w:val="TableGrid"/>
        <w:tblW w:w="10485" w:type="dxa"/>
        <w:tblLook w:val="04A0" w:firstRow="1" w:lastRow="0" w:firstColumn="1" w:lastColumn="0" w:noHBand="0" w:noVBand="1"/>
      </w:tblPr>
      <w:tblGrid>
        <w:gridCol w:w="10485"/>
      </w:tblGrid>
      <w:tr w:rsidR="008B1F2B" w:rsidRPr="00BE0398" w14:paraId="3DD27343" w14:textId="77777777" w:rsidTr="00E22C50">
        <w:trPr>
          <w:trHeight w:val="4952"/>
        </w:trPr>
        <w:tc>
          <w:tcPr>
            <w:tcW w:w="10485" w:type="dxa"/>
          </w:tcPr>
          <w:p w14:paraId="1BF3222D" w14:textId="77777777" w:rsidR="008B1F2B" w:rsidRPr="00BE0398" w:rsidRDefault="008B1F2B" w:rsidP="003128A7">
            <w:pPr>
              <w:rPr>
                <w:rFonts w:ascii="Arial" w:eastAsia="Arial" w:hAnsi="Arial" w:cs="Arial"/>
                <w:bCs/>
                <w:sz w:val="8"/>
                <w:szCs w:val="8"/>
              </w:rPr>
            </w:pPr>
          </w:p>
          <w:p w14:paraId="5972E586" w14:textId="7B334585" w:rsidR="008B1F2B" w:rsidRPr="00BE0398" w:rsidRDefault="008B1F2B" w:rsidP="003128A7">
            <w:pPr>
              <w:rPr>
                <w:rFonts w:ascii="Arial" w:eastAsia="Arial" w:hAnsi="Arial" w:cs="Arial"/>
                <w:b/>
              </w:rPr>
            </w:pPr>
            <w:r w:rsidRPr="00BE0398">
              <w:rPr>
                <w:rFonts w:ascii="Arial" w:eastAsia="Arial" w:hAnsi="Arial" w:cs="Arial"/>
                <w:b/>
              </w:rPr>
              <w:t>The following are shared standards expected of all staff</w:t>
            </w:r>
            <w:r w:rsidR="00C8371A" w:rsidRPr="00BE0398">
              <w:rPr>
                <w:rFonts w:ascii="Arial" w:eastAsia="Arial" w:hAnsi="Arial" w:cs="Arial"/>
                <w:b/>
              </w:rPr>
              <w:t>:</w:t>
            </w:r>
          </w:p>
          <w:p w14:paraId="27DC22F8" w14:textId="77777777" w:rsidR="008B1F2B" w:rsidRPr="00E22C50" w:rsidRDefault="008B1F2B" w:rsidP="003128A7">
            <w:pPr>
              <w:rPr>
                <w:rFonts w:ascii="Arial" w:eastAsia="Arial" w:hAnsi="Arial" w:cs="Arial"/>
                <w:bCs/>
                <w:sz w:val="8"/>
                <w:szCs w:val="8"/>
              </w:rPr>
            </w:pPr>
          </w:p>
          <w:p w14:paraId="12D08446" w14:textId="4A1F0686" w:rsidR="008B1F2B" w:rsidRPr="00D33BC2" w:rsidRDefault="008B1F2B" w:rsidP="00D33BC2">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rPr>
            </w:pPr>
            <w:r w:rsidRPr="00BE0398">
              <w:rPr>
                <w:rFonts w:ascii="Arial" w:eastAsia="Arial" w:hAnsi="Arial" w:cs="Arial"/>
                <w:bCs/>
              </w:rPr>
              <w:t>Collaborate with and support colleagues at all levels within SRC and the wider RCS network.</w:t>
            </w:r>
          </w:p>
          <w:p w14:paraId="17BF4042" w14:textId="078791C4" w:rsidR="008B1F2B" w:rsidRPr="00D33BC2" w:rsidRDefault="008B1F2B" w:rsidP="003128A7">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rPr>
            </w:pPr>
            <w:r w:rsidRPr="00BE0398">
              <w:rPr>
                <w:rFonts w:ascii="Arial" w:eastAsia="Arial" w:hAnsi="Arial" w:cs="Arial"/>
                <w:bCs/>
              </w:rPr>
              <w:t xml:space="preserve">Develop, maintain, and influence </w:t>
            </w:r>
            <w:r w:rsidR="00BA4477" w:rsidRPr="00BE0398">
              <w:rPr>
                <w:rFonts w:ascii="Arial" w:eastAsia="Arial" w:hAnsi="Arial" w:cs="Arial"/>
                <w:bCs/>
              </w:rPr>
              <w:t xml:space="preserve">positive </w:t>
            </w:r>
            <w:r w:rsidRPr="00BE0398">
              <w:rPr>
                <w:rFonts w:ascii="Arial" w:eastAsia="Arial" w:hAnsi="Arial" w:cs="Arial"/>
                <w:bCs/>
              </w:rPr>
              <w:t>relationships within SRC and the RCS network to build cohesion and ensure good communication throughout.</w:t>
            </w:r>
          </w:p>
          <w:p w14:paraId="7D0975AB" w14:textId="68C22500" w:rsidR="008B1F2B" w:rsidRPr="00D33BC2" w:rsidRDefault="008B1F2B" w:rsidP="003128A7">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rPr>
            </w:pPr>
            <w:r w:rsidRPr="00BE0398">
              <w:rPr>
                <w:rFonts w:ascii="Arial" w:eastAsia="Arial" w:hAnsi="Arial" w:cs="Arial"/>
                <w:bCs/>
              </w:rPr>
              <w:t>Develop, maintain, and influence</w:t>
            </w:r>
            <w:r w:rsidR="00BE54AA" w:rsidRPr="00BE0398">
              <w:rPr>
                <w:rFonts w:ascii="Arial" w:eastAsia="Arial" w:hAnsi="Arial" w:cs="Arial"/>
                <w:bCs/>
              </w:rPr>
              <w:t xml:space="preserve"> positive</w:t>
            </w:r>
            <w:r w:rsidRPr="00BE0398">
              <w:rPr>
                <w:rFonts w:ascii="Arial" w:eastAsia="Arial" w:hAnsi="Arial" w:cs="Arial"/>
                <w:bCs/>
              </w:rPr>
              <w:t xml:space="preserve"> relationships with relevant external stakeholders. </w:t>
            </w:r>
          </w:p>
          <w:p w14:paraId="23AA01C4" w14:textId="461804D6" w:rsidR="008B1F2B" w:rsidRPr="00D33BC2" w:rsidRDefault="008B1F2B" w:rsidP="003128A7">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rPr>
            </w:pPr>
            <w:r w:rsidRPr="00BE0398">
              <w:rPr>
                <w:rFonts w:ascii="Arial" w:eastAsia="Arial" w:hAnsi="Arial" w:cs="Arial"/>
                <w:bCs/>
              </w:rPr>
              <w:t>Engage in your own continuous professional development and supervision structures.</w:t>
            </w:r>
          </w:p>
          <w:p w14:paraId="242B7E31" w14:textId="555E29C3" w:rsidR="00972EC4" w:rsidRPr="00D33BC2" w:rsidRDefault="00972EC4" w:rsidP="00972EC4">
            <w:pPr>
              <w:pStyle w:val="ListParagraph"/>
              <w:numPr>
                <w:ilvl w:val="0"/>
                <w:numId w:val="2"/>
              </w:numPr>
              <w:rPr>
                <w:rFonts w:ascii="Arial" w:eastAsia="Arial" w:hAnsi="Arial" w:cs="Arial"/>
                <w:bCs/>
              </w:rPr>
            </w:pPr>
            <w:r w:rsidRPr="00BE0398">
              <w:rPr>
                <w:rFonts w:ascii="Arial" w:eastAsia="Arial" w:hAnsi="Arial" w:cs="Arial"/>
                <w:bCs/>
              </w:rPr>
              <w:t>Where appropriate and relevant, take part in strategic partnerships, representing and championing the work of the organisation and furthering its strategic priorities.</w:t>
            </w:r>
          </w:p>
          <w:p w14:paraId="55E6DE9F" w14:textId="0F7C832C" w:rsidR="00972EC4" w:rsidRPr="00D33BC2" w:rsidRDefault="00972EC4" w:rsidP="00972EC4">
            <w:pPr>
              <w:pStyle w:val="ListParagraph"/>
              <w:numPr>
                <w:ilvl w:val="0"/>
                <w:numId w:val="2"/>
              </w:numPr>
              <w:rPr>
                <w:rFonts w:ascii="Arial" w:eastAsia="Arial" w:hAnsi="Arial" w:cs="Arial"/>
                <w:bCs/>
              </w:rPr>
            </w:pPr>
            <w:r w:rsidRPr="00BE0398">
              <w:rPr>
                <w:rFonts w:ascii="Arial" w:eastAsia="Arial" w:hAnsi="Arial" w:cs="Arial"/>
                <w:bCs/>
              </w:rPr>
              <w:t>Foster a culture of safety, trust, equity, empowerment, and courage, while ensuring quality of financial operations across the service.</w:t>
            </w:r>
          </w:p>
          <w:p w14:paraId="49328189" w14:textId="67577C8E" w:rsidR="00972EC4" w:rsidRPr="00D33BC2" w:rsidRDefault="00972EC4" w:rsidP="00972EC4">
            <w:pPr>
              <w:pStyle w:val="ListParagraph"/>
              <w:numPr>
                <w:ilvl w:val="0"/>
                <w:numId w:val="2"/>
              </w:numPr>
              <w:rPr>
                <w:rFonts w:ascii="Arial" w:eastAsia="Arial" w:hAnsi="Arial" w:cs="Arial"/>
                <w:bCs/>
              </w:rPr>
            </w:pPr>
            <w:r w:rsidRPr="00BE0398">
              <w:rPr>
                <w:rFonts w:ascii="Arial" w:eastAsia="Arial" w:hAnsi="Arial" w:cs="Arial"/>
                <w:bCs/>
              </w:rPr>
              <w:t>Champion the mission, vision, values</w:t>
            </w:r>
            <w:r w:rsidR="00BA4477" w:rsidRPr="00BE0398">
              <w:rPr>
                <w:rFonts w:ascii="Arial" w:eastAsia="Arial" w:hAnsi="Arial" w:cs="Arial"/>
                <w:bCs/>
              </w:rPr>
              <w:t xml:space="preserve">, and goals </w:t>
            </w:r>
            <w:r w:rsidRPr="00BE0398">
              <w:rPr>
                <w:rFonts w:ascii="Arial" w:eastAsia="Arial" w:hAnsi="Arial" w:cs="Arial"/>
                <w:bCs/>
              </w:rPr>
              <w:t xml:space="preserve">of the </w:t>
            </w:r>
            <w:r w:rsidR="003122A5" w:rsidRPr="00BE0398">
              <w:rPr>
                <w:rFonts w:ascii="Arial" w:eastAsia="Arial" w:hAnsi="Arial" w:cs="Arial"/>
                <w:bCs/>
              </w:rPr>
              <w:t>SRC</w:t>
            </w:r>
            <w:r w:rsidRPr="00BE0398">
              <w:rPr>
                <w:rFonts w:ascii="Arial" w:eastAsia="Arial" w:hAnsi="Arial" w:cs="Arial"/>
                <w:bCs/>
              </w:rPr>
              <w:t xml:space="preserve"> in all aspects of your work.</w:t>
            </w:r>
          </w:p>
          <w:p w14:paraId="1213E7F7" w14:textId="45595798" w:rsidR="00C8371A" w:rsidRPr="00D33BC2" w:rsidRDefault="008B1F2B" w:rsidP="00C8371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color w:val="2E74B5" w:themeColor="accent5" w:themeShade="BF"/>
              </w:rPr>
            </w:pPr>
            <w:r w:rsidRPr="00BE0398">
              <w:rPr>
                <w:rFonts w:ascii="Arial" w:eastAsia="Arial" w:hAnsi="Arial" w:cs="Arial"/>
                <w:bCs/>
              </w:rPr>
              <w:t xml:space="preserve">Familiarise yourself with </w:t>
            </w:r>
            <w:hyperlink r:id="rId22" w:history="1">
              <w:r w:rsidR="00BE54AA" w:rsidRPr="00006804">
                <w:rPr>
                  <w:rStyle w:val="Hyperlink"/>
                  <w:rFonts w:ascii="Arial" w:eastAsia="Arial" w:hAnsi="Arial" w:cs="Arial"/>
                  <w:bCs/>
                  <w:color w:val="2E74B5" w:themeColor="accent5" w:themeShade="BF"/>
                </w:rPr>
                <w:t>SRC’s Strategic Plan, Mission, Vision and Values;</w:t>
              </w:r>
            </w:hyperlink>
            <w:r w:rsidR="00BE54AA" w:rsidRPr="00BE0398">
              <w:rPr>
                <w:rFonts w:ascii="Arial" w:eastAsia="Arial" w:hAnsi="Arial" w:cs="Arial"/>
                <w:bCs/>
              </w:rPr>
              <w:t xml:space="preserve"> SRC’s Organisational </w:t>
            </w:r>
            <w:r w:rsidRPr="00BE0398">
              <w:rPr>
                <w:rFonts w:ascii="Arial" w:eastAsia="Arial" w:hAnsi="Arial" w:cs="Arial"/>
                <w:bCs/>
              </w:rPr>
              <w:t>Policies &amp; Procedures</w:t>
            </w:r>
            <w:r w:rsidR="00BE54AA" w:rsidRPr="00BE0398">
              <w:rPr>
                <w:rFonts w:ascii="Arial" w:eastAsia="Arial" w:hAnsi="Arial" w:cs="Arial"/>
                <w:bCs/>
              </w:rPr>
              <w:t>;</w:t>
            </w:r>
            <w:r w:rsidRPr="00BE0398">
              <w:rPr>
                <w:rFonts w:ascii="Arial" w:eastAsia="Arial" w:hAnsi="Arial" w:cs="Arial"/>
                <w:bCs/>
              </w:rPr>
              <w:t xml:space="preserve"> </w:t>
            </w:r>
            <w:r w:rsidR="003122A5" w:rsidRPr="00BE0398">
              <w:rPr>
                <w:rFonts w:ascii="Arial" w:eastAsia="Arial" w:hAnsi="Arial" w:cs="Arial"/>
                <w:bCs/>
              </w:rPr>
              <w:t>and the</w:t>
            </w:r>
            <w:r w:rsidR="00BE54AA" w:rsidRPr="00BE0398">
              <w:rPr>
                <w:rFonts w:ascii="Arial" w:eastAsia="Arial" w:hAnsi="Arial" w:cs="Arial"/>
                <w:bCs/>
              </w:rPr>
              <w:t xml:space="preserve"> </w:t>
            </w:r>
            <w:hyperlink r:id="rId23" w:history="1">
              <w:r w:rsidR="003122A5" w:rsidRPr="00BE0398">
                <w:rPr>
                  <w:rStyle w:val="Hyperlink"/>
                  <w:rFonts w:ascii="Arial" w:eastAsia="Arial" w:hAnsi="Arial" w:cs="Arial"/>
                  <w:bCs/>
                  <w:color w:val="2E74B5" w:themeColor="accent5" w:themeShade="BF"/>
                </w:rPr>
                <w:t>RCS</w:t>
              </w:r>
              <w:r w:rsidR="00BE54AA" w:rsidRPr="00BE0398">
                <w:rPr>
                  <w:rStyle w:val="Hyperlink"/>
                  <w:rFonts w:ascii="Arial" w:eastAsia="Arial" w:hAnsi="Arial" w:cs="Arial"/>
                  <w:bCs/>
                  <w:color w:val="2E74B5" w:themeColor="accent5" w:themeShade="BF"/>
                </w:rPr>
                <w:t xml:space="preserve"> National Service Standards</w:t>
              </w:r>
              <w:r w:rsidR="003122A5" w:rsidRPr="00BE0398">
                <w:rPr>
                  <w:rStyle w:val="Hyperlink"/>
                  <w:rFonts w:ascii="Arial" w:eastAsia="Arial" w:hAnsi="Arial" w:cs="Arial"/>
                  <w:bCs/>
                  <w:color w:val="2E74B5" w:themeColor="accent5" w:themeShade="BF"/>
                </w:rPr>
                <w:t>.</w:t>
              </w:r>
            </w:hyperlink>
          </w:p>
          <w:p w14:paraId="6AF8D8E0" w14:textId="17BEFD78" w:rsidR="00972EC4" w:rsidRPr="00D33BC2" w:rsidRDefault="00972EC4" w:rsidP="00D33BC2">
            <w:pPr>
              <w:pStyle w:val="ListParagraph"/>
              <w:numPr>
                <w:ilvl w:val="0"/>
                <w:numId w:val="2"/>
              </w:numPr>
              <w:rPr>
                <w:rFonts w:ascii="Arial" w:eastAsia="Arial" w:hAnsi="Arial" w:cs="Arial"/>
                <w:bCs/>
              </w:rPr>
            </w:pPr>
            <w:r w:rsidRPr="00BE0398">
              <w:rPr>
                <w:rFonts w:ascii="Arial" w:eastAsia="Arial" w:hAnsi="Arial" w:cs="Arial"/>
                <w:bCs/>
              </w:rPr>
              <w:t xml:space="preserve">Work together </w:t>
            </w:r>
            <w:r w:rsidR="00E57ED5" w:rsidRPr="00BE0398">
              <w:rPr>
                <w:rFonts w:ascii="Arial" w:eastAsia="Arial" w:hAnsi="Arial" w:cs="Arial"/>
                <w:bCs/>
              </w:rPr>
              <w:t xml:space="preserve">with the team </w:t>
            </w:r>
            <w:r w:rsidRPr="00BE0398">
              <w:rPr>
                <w:rFonts w:ascii="Arial" w:eastAsia="Arial" w:hAnsi="Arial" w:cs="Arial"/>
                <w:bCs/>
              </w:rPr>
              <w:t>to ensure</w:t>
            </w:r>
            <w:r w:rsidR="00AA50E8" w:rsidRPr="00BE0398">
              <w:rPr>
                <w:rFonts w:ascii="Arial" w:eastAsia="Arial" w:hAnsi="Arial" w:cs="Arial"/>
                <w:bCs/>
              </w:rPr>
              <w:t xml:space="preserve"> that the development and delivery of SRC’s activities recognises the additional barriers </w:t>
            </w:r>
            <w:r w:rsidRPr="00BE0398">
              <w:rPr>
                <w:rFonts w:ascii="Arial" w:eastAsia="Arial" w:hAnsi="Arial" w:cs="Arial"/>
                <w:bCs/>
              </w:rPr>
              <w:t>faced by</w:t>
            </w:r>
            <w:r w:rsidR="00AA50E8" w:rsidRPr="00BE0398">
              <w:rPr>
                <w:rFonts w:ascii="Arial" w:eastAsia="Arial" w:hAnsi="Arial" w:cs="Arial"/>
                <w:bCs/>
              </w:rPr>
              <w:t xml:space="preserve"> minoritised staff, volunteers, and survivors that result from oppressive and inaccessible systems, and </w:t>
            </w:r>
            <w:r w:rsidR="00723752" w:rsidRPr="00BE0398">
              <w:rPr>
                <w:rFonts w:ascii="Arial" w:eastAsia="Arial" w:hAnsi="Arial" w:cs="Arial"/>
                <w:bCs/>
              </w:rPr>
              <w:t>act</w:t>
            </w:r>
            <w:r w:rsidR="00AA50E8" w:rsidRPr="00BE0398">
              <w:rPr>
                <w:rFonts w:ascii="Arial" w:eastAsia="Arial" w:hAnsi="Arial" w:cs="Arial"/>
                <w:bCs/>
              </w:rPr>
              <w:t xml:space="preserve"> to address these.</w:t>
            </w:r>
          </w:p>
          <w:p w14:paraId="17EEC399" w14:textId="6BCC221B" w:rsidR="00635A16" w:rsidRPr="00635A16" w:rsidRDefault="00972EC4" w:rsidP="00635A16">
            <w:pPr>
              <w:pStyle w:val="ListParagraph"/>
              <w:numPr>
                <w:ilvl w:val="0"/>
                <w:numId w:val="2"/>
              </w:numPr>
              <w:rPr>
                <w:rFonts w:ascii="Arial" w:eastAsia="Arial" w:hAnsi="Arial" w:cs="Arial"/>
                <w:bCs/>
              </w:rPr>
            </w:pPr>
            <w:r w:rsidRPr="00BE0398">
              <w:rPr>
                <w:rFonts w:ascii="Arial" w:eastAsia="Arial" w:hAnsi="Arial" w:cs="Arial"/>
                <w:bCs/>
              </w:rPr>
              <w:t>From time to time, you may be asked to undertake other tasks in line with SRC’s goals.</w:t>
            </w:r>
          </w:p>
        </w:tc>
      </w:tr>
    </w:tbl>
    <w:p w14:paraId="18634066" w14:textId="45933E05" w:rsidR="009A73F5" w:rsidRPr="00BE0398" w:rsidRDefault="00EE6F3E" w:rsidP="00894BC8">
      <w:pPr>
        <w:pStyle w:val="Heading1"/>
        <w:keepNext w:val="0"/>
        <w:widowControl w:val="0"/>
        <w:jc w:val="center"/>
        <w:rPr>
          <w:rStyle w:val="None"/>
          <w:rFonts w:ascii="Arial" w:hAnsi="Arial" w:cs="Arial"/>
          <w:color w:val="FFFFFF" w:themeColor="background1"/>
          <w:lang w:val="en-GB" w:eastAsia="en-GB"/>
        </w:rPr>
      </w:pPr>
      <w:r w:rsidRPr="00BE0398">
        <w:rPr>
          <w:rFonts w:ascii="Arial" w:hAnsi="Arial" w:cs="Arial"/>
          <w:color w:val="FFFFFF" w:themeColor="background1"/>
          <w:lang w:val="en-GB" w:eastAsia="en-GB"/>
        </w:rPr>
        <w:lastRenderedPageBreak/>
        <w:t>Person Specification</w:t>
      </w:r>
    </w:p>
    <w:tbl>
      <w:tblPr>
        <w:tblW w:w="106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96"/>
        <w:gridCol w:w="709"/>
        <w:gridCol w:w="4678"/>
        <w:gridCol w:w="709"/>
        <w:gridCol w:w="2835"/>
      </w:tblGrid>
      <w:tr w:rsidR="009A73F5" w:rsidRPr="00BE0398" w14:paraId="301B6407" w14:textId="77777777" w:rsidTr="008A1BC3">
        <w:trPr>
          <w:trHeight w:val="30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A5076" w14:textId="7E901574" w:rsidR="009A73F5" w:rsidRPr="00BE0398" w:rsidRDefault="0021152A" w:rsidP="00894BC8">
            <w:pPr>
              <w:pStyle w:val="BodyA"/>
              <w:jc w:val="center"/>
              <w:rPr>
                <w:rFonts w:ascii="Arial" w:hAnsi="Arial" w:cs="Arial"/>
                <w:lang w:val="en-GB"/>
              </w:rPr>
            </w:pPr>
            <w:r w:rsidRPr="00BE0398">
              <w:rPr>
                <w:rStyle w:val="None"/>
                <w:rFonts w:ascii="Arial" w:hAnsi="Arial" w:cs="Arial"/>
                <w:b/>
                <w:bCs/>
                <w:lang w:val="en-GB"/>
              </w:rPr>
              <w:t>Criteria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D9CAD" w14:textId="77777777" w:rsidR="009A73F5" w:rsidRPr="00BE0398" w:rsidRDefault="009A73F5" w:rsidP="00894BC8">
            <w:pPr>
              <w:jc w:val="center"/>
              <w:rPr>
                <w:rFonts w:ascii="Arial" w:hAnsi="Arial" w:cs="Arial"/>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08293" w14:textId="6031A5A5" w:rsidR="009A73F5" w:rsidRPr="00BE0398" w:rsidRDefault="0021152A" w:rsidP="00894BC8">
            <w:pPr>
              <w:pStyle w:val="BodyA"/>
              <w:jc w:val="center"/>
              <w:rPr>
                <w:rFonts w:ascii="Arial" w:hAnsi="Arial" w:cs="Arial"/>
                <w:lang w:val="en-GB"/>
              </w:rPr>
            </w:pPr>
            <w:r w:rsidRPr="00BE0398">
              <w:rPr>
                <w:rStyle w:val="None"/>
                <w:rFonts w:ascii="Arial" w:hAnsi="Arial" w:cs="Arial"/>
                <w:b/>
                <w:bCs/>
                <w:lang w:val="en-GB"/>
              </w:rPr>
              <w:t>Essential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0032" w14:textId="77777777" w:rsidR="009A73F5" w:rsidRPr="00BE0398" w:rsidRDefault="009A73F5" w:rsidP="00894BC8">
            <w:pPr>
              <w:jc w:val="center"/>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A39E1" w14:textId="59B001CD" w:rsidR="009A73F5" w:rsidRPr="00BE0398" w:rsidRDefault="0021152A" w:rsidP="00894BC8">
            <w:pPr>
              <w:pStyle w:val="BodyA"/>
              <w:jc w:val="center"/>
              <w:rPr>
                <w:rFonts w:ascii="Arial" w:hAnsi="Arial" w:cs="Arial"/>
                <w:lang w:val="en-GB"/>
              </w:rPr>
            </w:pPr>
            <w:r w:rsidRPr="00BE0398">
              <w:rPr>
                <w:rStyle w:val="None"/>
                <w:rFonts w:ascii="Arial" w:hAnsi="Arial" w:cs="Arial"/>
                <w:b/>
                <w:bCs/>
                <w:lang w:val="en-GB"/>
              </w:rPr>
              <w:t>Desirable</w:t>
            </w:r>
          </w:p>
        </w:tc>
      </w:tr>
      <w:tr w:rsidR="009A73F5" w:rsidRPr="00BE0398" w14:paraId="7D192483" w14:textId="77777777" w:rsidTr="008A1BC3">
        <w:trPr>
          <w:trHeight w:val="142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91A9D" w14:textId="77777777" w:rsidR="009A73F5" w:rsidRPr="00BE0398" w:rsidRDefault="009A73F5" w:rsidP="003128A7">
            <w:pPr>
              <w:pStyle w:val="BodyA"/>
              <w:rPr>
                <w:rFonts w:ascii="Arial" w:hAnsi="Arial" w:cs="Arial"/>
                <w:b/>
                <w:bCs/>
                <w:lang w:val="en-GB"/>
              </w:rPr>
            </w:pPr>
            <w:r w:rsidRPr="00BE0398">
              <w:rPr>
                <w:rStyle w:val="None"/>
                <w:rFonts w:ascii="Arial" w:hAnsi="Arial" w:cs="Arial"/>
                <w:b/>
                <w:bCs/>
                <w:lang w:val="en-GB"/>
              </w:rPr>
              <w:t>Knowledge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ECA1C" w14:textId="77777777" w:rsidR="009A73F5" w:rsidRPr="00BE0398" w:rsidRDefault="009A73F5" w:rsidP="003128A7">
            <w:pPr>
              <w:pStyle w:val="BodyA"/>
              <w:rPr>
                <w:rStyle w:val="None"/>
                <w:rFonts w:ascii="Arial" w:hAnsi="Arial" w:cs="Arial"/>
                <w:lang w:val="en-GB"/>
              </w:rPr>
            </w:pPr>
            <w:r w:rsidRPr="00BE0398">
              <w:rPr>
                <w:rStyle w:val="None"/>
                <w:rFonts w:ascii="Arial" w:hAnsi="Arial" w:cs="Arial"/>
                <w:lang w:val="en-GB"/>
              </w:rPr>
              <w:t>E1</w:t>
            </w:r>
          </w:p>
          <w:p w14:paraId="45CDA3F3" w14:textId="77777777" w:rsidR="006F56AA" w:rsidRPr="00BE0398" w:rsidRDefault="006F56AA" w:rsidP="003128A7">
            <w:pPr>
              <w:pStyle w:val="BodyA"/>
              <w:rPr>
                <w:rStyle w:val="None"/>
                <w:rFonts w:ascii="Arial" w:hAnsi="Arial" w:cs="Arial"/>
                <w:lang w:val="en-GB"/>
              </w:rPr>
            </w:pPr>
          </w:p>
          <w:p w14:paraId="03119E32" w14:textId="77777777" w:rsidR="007971F2" w:rsidRPr="00C43912" w:rsidRDefault="007971F2" w:rsidP="003128A7">
            <w:pPr>
              <w:pStyle w:val="BodyA"/>
              <w:rPr>
                <w:rStyle w:val="None"/>
                <w:rFonts w:ascii="Arial" w:hAnsi="Arial" w:cs="Arial"/>
                <w:sz w:val="12"/>
                <w:szCs w:val="12"/>
                <w:lang w:val="en-GB"/>
              </w:rPr>
            </w:pPr>
          </w:p>
          <w:p w14:paraId="3D7EEC2F" w14:textId="6D5508A0" w:rsidR="00970A8D" w:rsidRDefault="009A73F5" w:rsidP="003128A7">
            <w:pPr>
              <w:pStyle w:val="BodyA"/>
              <w:rPr>
                <w:rStyle w:val="None"/>
                <w:rFonts w:ascii="Arial" w:hAnsi="Arial" w:cs="Arial"/>
                <w:lang w:val="en-GB"/>
              </w:rPr>
            </w:pPr>
            <w:r w:rsidRPr="00BE0398">
              <w:rPr>
                <w:rStyle w:val="None"/>
                <w:rFonts w:ascii="Arial" w:hAnsi="Arial" w:cs="Arial"/>
                <w:lang w:val="en-GB"/>
              </w:rPr>
              <w:t>E2</w:t>
            </w:r>
          </w:p>
          <w:p w14:paraId="0AF0A69C" w14:textId="77777777" w:rsidR="00E1213F" w:rsidRDefault="00E1213F" w:rsidP="003128A7">
            <w:pPr>
              <w:pStyle w:val="BodyA"/>
              <w:rPr>
                <w:rStyle w:val="None"/>
                <w:rFonts w:ascii="Arial" w:hAnsi="Arial" w:cs="Arial"/>
                <w:lang w:val="en-GB"/>
              </w:rPr>
            </w:pPr>
          </w:p>
          <w:p w14:paraId="6D10A433" w14:textId="77777777" w:rsidR="00E1213F" w:rsidRPr="00C43912" w:rsidRDefault="00E1213F" w:rsidP="003128A7">
            <w:pPr>
              <w:pStyle w:val="BodyA"/>
              <w:rPr>
                <w:rStyle w:val="None"/>
                <w:rFonts w:ascii="Arial" w:hAnsi="Arial" w:cs="Arial"/>
                <w:sz w:val="12"/>
                <w:szCs w:val="12"/>
                <w:lang w:val="en-GB"/>
              </w:rPr>
            </w:pPr>
          </w:p>
          <w:p w14:paraId="39B2CF61" w14:textId="7FDE62F8" w:rsidR="00F54374" w:rsidRDefault="009A73F5" w:rsidP="003128A7">
            <w:pPr>
              <w:pStyle w:val="BodyA"/>
              <w:rPr>
                <w:rStyle w:val="None"/>
                <w:rFonts w:ascii="Arial" w:hAnsi="Arial" w:cs="Arial"/>
                <w:lang w:val="en-GB"/>
              </w:rPr>
            </w:pPr>
            <w:r w:rsidRPr="00BE0398">
              <w:rPr>
                <w:rStyle w:val="None"/>
                <w:rFonts w:ascii="Arial" w:hAnsi="Arial" w:cs="Arial"/>
                <w:lang w:val="en-GB"/>
              </w:rPr>
              <w:t>E3</w:t>
            </w:r>
          </w:p>
          <w:p w14:paraId="7723C6FC" w14:textId="77777777" w:rsidR="00F61A5A" w:rsidRDefault="00F61A5A" w:rsidP="003128A7">
            <w:pPr>
              <w:pStyle w:val="BodyA"/>
              <w:rPr>
                <w:rStyle w:val="None"/>
                <w:rFonts w:ascii="Arial" w:hAnsi="Arial" w:cs="Arial"/>
                <w:lang w:val="en-GB"/>
              </w:rPr>
            </w:pPr>
          </w:p>
          <w:p w14:paraId="38221DE7" w14:textId="77777777" w:rsidR="000B7D41" w:rsidRPr="000B7D41" w:rsidRDefault="000B7D41" w:rsidP="003128A7">
            <w:pPr>
              <w:pStyle w:val="BodyA"/>
              <w:rPr>
                <w:rStyle w:val="None"/>
                <w:rFonts w:ascii="Arial" w:hAnsi="Arial" w:cs="Arial"/>
                <w:sz w:val="12"/>
                <w:szCs w:val="12"/>
                <w:lang w:val="en-GB"/>
              </w:rPr>
            </w:pPr>
          </w:p>
          <w:p w14:paraId="0DADC05D" w14:textId="77777777" w:rsidR="009A73F5" w:rsidRDefault="009A73F5" w:rsidP="003128A7">
            <w:pPr>
              <w:pStyle w:val="BodyA"/>
              <w:rPr>
                <w:rStyle w:val="None"/>
                <w:rFonts w:ascii="Arial" w:hAnsi="Arial" w:cs="Arial"/>
                <w:lang w:val="en-GB"/>
              </w:rPr>
            </w:pPr>
            <w:r w:rsidRPr="00BE0398">
              <w:rPr>
                <w:rStyle w:val="None"/>
                <w:rFonts w:ascii="Arial" w:hAnsi="Arial" w:cs="Arial"/>
                <w:lang w:val="en-GB"/>
              </w:rPr>
              <w:t>E4</w:t>
            </w:r>
          </w:p>
          <w:p w14:paraId="6A922422" w14:textId="77777777" w:rsidR="00E1213F" w:rsidRDefault="00E1213F" w:rsidP="003128A7">
            <w:pPr>
              <w:pStyle w:val="BodyA"/>
              <w:rPr>
                <w:rStyle w:val="None"/>
                <w:rFonts w:ascii="Arial" w:hAnsi="Arial" w:cs="Arial"/>
                <w:lang w:val="en-GB"/>
              </w:rPr>
            </w:pPr>
          </w:p>
          <w:p w14:paraId="126093B8" w14:textId="77777777" w:rsidR="00E1213F" w:rsidRPr="000B7D41" w:rsidRDefault="00E1213F" w:rsidP="003128A7">
            <w:pPr>
              <w:pStyle w:val="BodyA"/>
              <w:rPr>
                <w:rStyle w:val="None"/>
                <w:rFonts w:ascii="Arial" w:hAnsi="Arial" w:cs="Arial"/>
                <w:sz w:val="12"/>
                <w:szCs w:val="12"/>
                <w:lang w:val="en-GB"/>
              </w:rPr>
            </w:pPr>
          </w:p>
          <w:p w14:paraId="03900A8C" w14:textId="0E3F54F4" w:rsidR="00E1213F" w:rsidRDefault="00E1213F" w:rsidP="003128A7">
            <w:pPr>
              <w:pStyle w:val="BodyA"/>
              <w:rPr>
                <w:rStyle w:val="None"/>
                <w:rFonts w:ascii="Arial" w:hAnsi="Arial" w:cs="Arial"/>
                <w:lang w:val="en-GB"/>
              </w:rPr>
            </w:pPr>
            <w:r>
              <w:rPr>
                <w:rStyle w:val="None"/>
                <w:rFonts w:ascii="Arial" w:hAnsi="Arial" w:cs="Arial"/>
                <w:lang w:val="en-GB"/>
              </w:rPr>
              <w:t>E5</w:t>
            </w:r>
          </w:p>
          <w:p w14:paraId="5DC60E70" w14:textId="77777777" w:rsidR="00E1213F" w:rsidRDefault="00E1213F" w:rsidP="003128A7">
            <w:pPr>
              <w:pStyle w:val="BodyA"/>
              <w:rPr>
                <w:rStyle w:val="None"/>
                <w:rFonts w:ascii="Arial" w:hAnsi="Arial" w:cs="Arial"/>
                <w:lang w:val="en-GB"/>
              </w:rPr>
            </w:pPr>
          </w:p>
          <w:p w14:paraId="281DC9D1" w14:textId="77777777" w:rsidR="00E1213F" w:rsidRPr="000B7D41" w:rsidRDefault="00E1213F" w:rsidP="003128A7">
            <w:pPr>
              <w:pStyle w:val="BodyA"/>
              <w:rPr>
                <w:rStyle w:val="None"/>
                <w:rFonts w:ascii="Arial" w:hAnsi="Arial" w:cs="Arial"/>
                <w:sz w:val="12"/>
                <w:szCs w:val="12"/>
                <w:lang w:val="en-GB"/>
              </w:rPr>
            </w:pPr>
          </w:p>
          <w:p w14:paraId="7A547869" w14:textId="26B64A9A" w:rsidR="00E1213F" w:rsidRDefault="00E1213F" w:rsidP="003128A7">
            <w:pPr>
              <w:pStyle w:val="BodyA"/>
              <w:rPr>
                <w:rStyle w:val="None"/>
                <w:rFonts w:ascii="Arial" w:hAnsi="Arial" w:cs="Arial"/>
                <w:lang w:val="en-GB"/>
              </w:rPr>
            </w:pPr>
            <w:r>
              <w:rPr>
                <w:rStyle w:val="None"/>
                <w:rFonts w:ascii="Arial" w:hAnsi="Arial" w:cs="Arial"/>
                <w:lang w:val="en-GB"/>
              </w:rPr>
              <w:t>E6</w:t>
            </w:r>
          </w:p>
          <w:p w14:paraId="7967E35F" w14:textId="77777777" w:rsidR="00E1213F" w:rsidRDefault="00E1213F" w:rsidP="003128A7">
            <w:pPr>
              <w:pStyle w:val="BodyA"/>
              <w:rPr>
                <w:rStyle w:val="None"/>
                <w:rFonts w:ascii="Arial" w:hAnsi="Arial" w:cs="Arial"/>
                <w:lang w:val="en-GB"/>
              </w:rPr>
            </w:pPr>
          </w:p>
          <w:p w14:paraId="62E090D9" w14:textId="77777777" w:rsidR="00E1213F" w:rsidRPr="000B7D41" w:rsidRDefault="00E1213F" w:rsidP="003128A7">
            <w:pPr>
              <w:pStyle w:val="BodyA"/>
              <w:rPr>
                <w:rStyle w:val="None"/>
                <w:rFonts w:ascii="Arial" w:hAnsi="Arial" w:cs="Arial"/>
                <w:sz w:val="12"/>
                <w:szCs w:val="12"/>
                <w:lang w:val="en-GB"/>
              </w:rPr>
            </w:pPr>
          </w:p>
          <w:p w14:paraId="13EBE603" w14:textId="4AD7C1BC" w:rsidR="00E1213F" w:rsidRDefault="00E1213F" w:rsidP="003128A7">
            <w:pPr>
              <w:pStyle w:val="BodyA"/>
              <w:rPr>
                <w:rStyle w:val="None"/>
                <w:rFonts w:ascii="Arial" w:hAnsi="Arial" w:cs="Arial"/>
                <w:lang w:val="en-GB"/>
              </w:rPr>
            </w:pPr>
            <w:r>
              <w:rPr>
                <w:rStyle w:val="None"/>
                <w:rFonts w:ascii="Arial" w:hAnsi="Arial" w:cs="Arial"/>
                <w:lang w:val="en-GB"/>
              </w:rPr>
              <w:t>E7</w:t>
            </w:r>
          </w:p>
          <w:p w14:paraId="0A6D3B8C" w14:textId="77777777" w:rsidR="00D6327E" w:rsidRDefault="00D6327E" w:rsidP="003128A7">
            <w:pPr>
              <w:pStyle w:val="BodyA"/>
              <w:rPr>
                <w:rStyle w:val="None"/>
                <w:rFonts w:ascii="Arial" w:hAnsi="Arial" w:cs="Arial"/>
                <w:lang w:val="en-GB"/>
              </w:rPr>
            </w:pPr>
          </w:p>
          <w:p w14:paraId="52731BC5" w14:textId="77777777" w:rsidR="00D6327E" w:rsidRPr="000B7D41" w:rsidRDefault="00D6327E" w:rsidP="003128A7">
            <w:pPr>
              <w:pStyle w:val="BodyA"/>
              <w:rPr>
                <w:rStyle w:val="None"/>
                <w:rFonts w:ascii="Arial" w:hAnsi="Arial" w:cs="Arial"/>
                <w:sz w:val="12"/>
                <w:szCs w:val="12"/>
                <w:lang w:val="en-GB"/>
              </w:rPr>
            </w:pPr>
          </w:p>
          <w:p w14:paraId="2387B3D0" w14:textId="211544ED" w:rsidR="00D6327E" w:rsidRPr="00BE0398" w:rsidRDefault="00D6327E" w:rsidP="003128A7">
            <w:pPr>
              <w:pStyle w:val="BodyA"/>
              <w:rPr>
                <w:rStyle w:val="None"/>
                <w:rFonts w:ascii="Arial" w:hAnsi="Arial" w:cs="Arial"/>
                <w:lang w:val="en-GB"/>
              </w:rPr>
            </w:pPr>
            <w:r>
              <w:rPr>
                <w:rStyle w:val="None"/>
                <w:rFonts w:ascii="Arial" w:hAnsi="Arial" w:cs="Arial"/>
                <w:lang w:val="en-GB"/>
              </w:rPr>
              <w:t>E8</w:t>
            </w:r>
          </w:p>
          <w:p w14:paraId="70051A53" w14:textId="23B321E4" w:rsidR="0021152A" w:rsidRPr="00BE0398" w:rsidRDefault="0021152A" w:rsidP="003128A7">
            <w:pPr>
              <w:pStyle w:val="BodyA"/>
              <w:rPr>
                <w:rFonts w:ascii="Arial" w:hAnsi="Arial" w:cs="Arial"/>
                <w:lang w:val="en-GB"/>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604DD" w14:textId="52C52D60" w:rsidR="00815FE0" w:rsidRDefault="00F42ECD" w:rsidP="00815FE0">
            <w:pPr>
              <w:pStyle w:val="BodyA"/>
              <w:rPr>
                <w:lang w:val="en-GB"/>
              </w:rPr>
            </w:pPr>
            <w:r>
              <w:rPr>
                <w:rFonts w:ascii="Arial" w:hAnsi="Arial" w:cs="Arial"/>
                <w:lang w:val="en-GB"/>
              </w:rPr>
              <w:t>Demonstrates</w:t>
            </w:r>
            <w:r w:rsidR="00970A8D">
              <w:rPr>
                <w:rFonts w:ascii="Arial" w:hAnsi="Arial" w:cs="Arial"/>
                <w:lang w:val="en-GB"/>
              </w:rPr>
              <w:t xml:space="preserve"> a s</w:t>
            </w:r>
            <w:r w:rsidR="00B41BB1">
              <w:rPr>
                <w:rFonts w:ascii="Arial" w:hAnsi="Arial" w:cs="Arial"/>
                <w:lang w:val="en-GB"/>
              </w:rPr>
              <w:t>trong</w:t>
            </w:r>
            <w:r w:rsidR="00815FE0">
              <w:rPr>
                <w:rFonts w:ascii="Arial" w:hAnsi="Arial" w:cs="Arial"/>
                <w:lang w:val="en-GB"/>
              </w:rPr>
              <w:t xml:space="preserve"> understanding </w:t>
            </w:r>
            <w:r w:rsidR="00C57CB7">
              <w:rPr>
                <w:rFonts w:ascii="Arial" w:hAnsi="Arial" w:cs="Arial"/>
                <w:lang w:val="en-GB"/>
              </w:rPr>
              <w:t xml:space="preserve">of </w:t>
            </w:r>
            <w:hyperlink r:id="rId24" w:history="1">
              <w:r w:rsidR="00815FE0" w:rsidRPr="00BE0398">
                <w:rPr>
                  <w:rStyle w:val="Hyperlink"/>
                  <w:rFonts w:ascii="Arial" w:hAnsi="Arial" w:cs="Arial"/>
                  <w:color w:val="2E74B5" w:themeColor="accent5" w:themeShade="BF"/>
                  <w:lang w:val="en-GB"/>
                </w:rPr>
                <w:t xml:space="preserve">SRC’s </w:t>
              </w:r>
              <w:r>
                <w:rPr>
                  <w:rStyle w:val="Hyperlink"/>
                  <w:rFonts w:ascii="Arial" w:hAnsi="Arial" w:cs="Arial"/>
                  <w:color w:val="2E74B5" w:themeColor="accent5" w:themeShade="BF"/>
                  <w:lang w:val="en-GB"/>
                </w:rPr>
                <w:t xml:space="preserve">vision, </w:t>
              </w:r>
              <w:r w:rsidR="00815FE0" w:rsidRPr="00BE0398">
                <w:rPr>
                  <w:rStyle w:val="Hyperlink"/>
                  <w:rFonts w:ascii="Arial" w:hAnsi="Arial" w:cs="Arial"/>
                  <w:color w:val="2E74B5" w:themeColor="accent5" w:themeShade="BF"/>
                  <w:lang w:val="en-GB"/>
                </w:rPr>
                <w:t>mission, values, &amp; priorities</w:t>
              </w:r>
            </w:hyperlink>
          </w:p>
          <w:p w14:paraId="58DC2416" w14:textId="77777777" w:rsidR="00815FE0" w:rsidRPr="00C43912" w:rsidRDefault="00815FE0" w:rsidP="00815FE0">
            <w:pPr>
              <w:pStyle w:val="BodyA"/>
              <w:rPr>
                <w:rStyle w:val="None"/>
                <w:rFonts w:ascii="Arial" w:hAnsi="Arial" w:cs="Arial"/>
                <w:sz w:val="12"/>
                <w:szCs w:val="12"/>
                <w:lang w:val="en-GB"/>
              </w:rPr>
            </w:pPr>
          </w:p>
          <w:p w14:paraId="0B330B75" w14:textId="6005A3EB" w:rsidR="007971F2" w:rsidRDefault="00F42ECD" w:rsidP="007971F2">
            <w:r>
              <w:rPr>
                <w:rFonts w:ascii="Arial" w:eastAsia="Arial Narrow" w:hAnsi="Arial" w:cs="Arial"/>
                <w:color w:val="000000"/>
              </w:rPr>
              <w:t>Demonstrates</w:t>
            </w:r>
            <w:r w:rsidR="00970A8D">
              <w:rPr>
                <w:rFonts w:ascii="Arial" w:eastAsia="Arial Narrow" w:hAnsi="Arial" w:cs="Arial"/>
                <w:color w:val="000000"/>
              </w:rPr>
              <w:t xml:space="preserve"> a s</w:t>
            </w:r>
            <w:r w:rsidR="00B41BB1">
              <w:rPr>
                <w:rFonts w:ascii="Arial" w:eastAsia="Arial Narrow" w:hAnsi="Arial" w:cs="Arial"/>
                <w:color w:val="000000"/>
              </w:rPr>
              <w:t xml:space="preserve">trong </w:t>
            </w:r>
            <w:r w:rsidR="00E741E5">
              <w:rPr>
                <w:rFonts w:ascii="Arial" w:eastAsia="Arial Narrow" w:hAnsi="Arial" w:cs="Arial"/>
                <w:color w:val="000000"/>
              </w:rPr>
              <w:t>understanding of the</w:t>
            </w:r>
            <w:r w:rsidR="00514335">
              <w:rPr>
                <w:rFonts w:ascii="Arial" w:eastAsia="Arial Narrow" w:hAnsi="Arial" w:cs="Arial"/>
                <w:color w:val="000000"/>
              </w:rPr>
              <w:t xml:space="preserve"> </w:t>
            </w:r>
            <w:hyperlink r:id="rId25" w:history="1">
              <w:r w:rsidR="007971F2" w:rsidRPr="00BE0398">
                <w:rPr>
                  <w:rStyle w:val="Hyperlink"/>
                  <w:rFonts w:ascii="Arial" w:eastAsia="Arial Narrow" w:hAnsi="Arial" w:cs="Arial"/>
                  <w:color w:val="2E74B5" w:themeColor="accent5" w:themeShade="BF"/>
                </w:rPr>
                <w:t>RCS</w:t>
              </w:r>
              <w:r w:rsidR="00B41BB1">
                <w:rPr>
                  <w:rStyle w:val="Hyperlink"/>
                  <w:rFonts w:ascii="Arial" w:eastAsia="Arial Narrow" w:hAnsi="Arial" w:cs="Arial"/>
                  <w:color w:val="2E74B5" w:themeColor="accent5" w:themeShade="BF"/>
                </w:rPr>
                <w:t xml:space="preserve"> National</w:t>
              </w:r>
              <w:r w:rsidR="007971F2" w:rsidRPr="00BE0398">
                <w:rPr>
                  <w:rStyle w:val="Hyperlink"/>
                  <w:rFonts w:ascii="Arial" w:eastAsia="Arial Narrow" w:hAnsi="Arial" w:cs="Arial"/>
                  <w:color w:val="2E74B5" w:themeColor="accent5" w:themeShade="BF"/>
                </w:rPr>
                <w:t xml:space="preserve"> Service Standards</w:t>
              </w:r>
            </w:hyperlink>
          </w:p>
          <w:p w14:paraId="3A39E2EA" w14:textId="77777777" w:rsidR="007971F2" w:rsidRPr="00C43912" w:rsidRDefault="007971F2" w:rsidP="007971F2">
            <w:pPr>
              <w:rPr>
                <w:rFonts w:ascii="Arial" w:eastAsia="Arial Narrow" w:hAnsi="Arial" w:cs="Arial"/>
                <w:color w:val="000000"/>
                <w:sz w:val="12"/>
                <w:szCs w:val="12"/>
              </w:rPr>
            </w:pPr>
          </w:p>
          <w:p w14:paraId="38CFD481" w14:textId="6CE77739" w:rsidR="00E1213F" w:rsidRDefault="006946E9" w:rsidP="00E1213F">
            <w:pPr>
              <w:rPr>
                <w:rStyle w:val="Hyperlink"/>
                <w:rFonts w:eastAsia="Arial Narrow"/>
                <w:color w:val="2E74B5" w:themeColor="accent5" w:themeShade="BF"/>
              </w:rPr>
            </w:pPr>
            <w:r>
              <w:rPr>
                <w:rFonts w:ascii="Arial" w:hAnsi="Arial" w:cs="Arial"/>
                <w:color w:val="000000"/>
                <w:u w:color="000000"/>
                <w:lang w:eastAsia="en-GB"/>
              </w:rPr>
              <w:t>Demonstrates a</w:t>
            </w:r>
            <w:r w:rsidR="00970A8D">
              <w:rPr>
                <w:rFonts w:ascii="Arial" w:hAnsi="Arial" w:cs="Arial"/>
                <w:color w:val="000000"/>
                <w:u w:color="000000"/>
                <w:lang w:eastAsia="en-GB"/>
              </w:rPr>
              <w:t xml:space="preserve"> strong understanding of</w:t>
            </w:r>
            <w:r w:rsidR="000D68EE">
              <w:rPr>
                <w:rFonts w:ascii="Arial" w:hAnsi="Arial" w:cs="Arial"/>
                <w:color w:val="000000"/>
                <w:u w:color="000000"/>
                <w:lang w:eastAsia="en-GB"/>
              </w:rPr>
              <w:t xml:space="preserve"> the </w:t>
            </w:r>
            <w:hyperlink r:id="rId26" w:history="1">
              <w:r w:rsidR="000D68EE" w:rsidRPr="00E1213F">
                <w:rPr>
                  <w:rStyle w:val="Hyperlink"/>
                  <w:rFonts w:ascii="Arial" w:eastAsia="Arial Narrow" w:hAnsi="Arial" w:cs="Arial"/>
                  <w:color w:val="2E74B5" w:themeColor="accent5" w:themeShade="BF"/>
                </w:rPr>
                <w:t>NES Trauma Framework</w:t>
              </w:r>
            </w:hyperlink>
          </w:p>
          <w:p w14:paraId="749FE693" w14:textId="77777777" w:rsidR="00E1213F" w:rsidRPr="00C43912" w:rsidRDefault="00E1213F" w:rsidP="00E1213F">
            <w:pPr>
              <w:rPr>
                <w:rStyle w:val="Hyperlink"/>
                <w:rFonts w:ascii="Arial" w:eastAsia="Arial Narrow" w:hAnsi="Arial" w:cs="Arial"/>
                <w:color w:val="2E74B5" w:themeColor="accent5" w:themeShade="BF"/>
                <w:sz w:val="12"/>
                <w:szCs w:val="12"/>
              </w:rPr>
            </w:pPr>
          </w:p>
          <w:p w14:paraId="5D855CF4" w14:textId="40A11A68" w:rsidR="009A73F5" w:rsidRPr="00E1213F" w:rsidRDefault="006946E9" w:rsidP="00E1213F">
            <w:pPr>
              <w:rPr>
                <w:rStyle w:val="None"/>
                <w:rFonts w:ascii="Arial" w:hAnsi="Arial" w:cs="Arial"/>
                <w:color w:val="000000"/>
                <w:u w:color="000000"/>
                <w:lang w:eastAsia="en-GB"/>
              </w:rPr>
            </w:pPr>
            <w:r>
              <w:rPr>
                <w:rStyle w:val="None"/>
                <w:rFonts w:ascii="Arial" w:hAnsi="Arial" w:cs="Arial"/>
              </w:rPr>
              <w:t>Demonstrates</w:t>
            </w:r>
            <w:r w:rsidR="0036276B">
              <w:rPr>
                <w:rStyle w:val="None"/>
                <w:rFonts w:ascii="Arial" w:hAnsi="Arial" w:cs="Arial"/>
              </w:rPr>
              <w:t xml:space="preserve"> </w:t>
            </w:r>
            <w:r>
              <w:rPr>
                <w:rStyle w:val="None"/>
                <w:rFonts w:ascii="Arial" w:hAnsi="Arial" w:cs="Arial"/>
              </w:rPr>
              <w:t>knowledge</w:t>
            </w:r>
            <w:r w:rsidR="009A73F5" w:rsidRPr="00BE0398">
              <w:rPr>
                <w:rStyle w:val="None"/>
                <w:rFonts w:ascii="Arial" w:hAnsi="Arial" w:cs="Arial"/>
              </w:rPr>
              <w:t xml:space="preserve"> of </w:t>
            </w:r>
            <w:r w:rsidR="00F54374" w:rsidRPr="00BE0398">
              <w:rPr>
                <w:rStyle w:val="None"/>
                <w:rFonts w:ascii="Arial" w:hAnsi="Arial" w:cs="Arial"/>
              </w:rPr>
              <w:t xml:space="preserve">health </w:t>
            </w:r>
            <w:r w:rsidR="00AB448F" w:rsidRPr="00BE0398">
              <w:rPr>
                <w:rStyle w:val="None"/>
                <w:rFonts w:ascii="Arial" w:hAnsi="Arial" w:cs="Arial"/>
              </w:rPr>
              <w:t>&amp;</w:t>
            </w:r>
            <w:r w:rsidR="00F54374" w:rsidRPr="00BE0398">
              <w:rPr>
                <w:rStyle w:val="None"/>
                <w:rFonts w:ascii="Arial" w:hAnsi="Arial" w:cs="Arial"/>
              </w:rPr>
              <w:t xml:space="preserve"> safety </w:t>
            </w:r>
            <w:r w:rsidR="00CD0B2E" w:rsidRPr="00BE0398">
              <w:rPr>
                <w:rStyle w:val="None"/>
                <w:rFonts w:ascii="Arial" w:hAnsi="Arial" w:cs="Arial"/>
              </w:rPr>
              <w:t xml:space="preserve">legislation </w:t>
            </w:r>
            <w:r w:rsidR="00292DD2" w:rsidRPr="00BE0398">
              <w:rPr>
                <w:rStyle w:val="None"/>
                <w:rFonts w:ascii="Arial" w:hAnsi="Arial" w:cs="Arial"/>
              </w:rPr>
              <w:t>&amp;</w:t>
            </w:r>
            <w:r w:rsidR="00CD0B2E" w:rsidRPr="00BE0398">
              <w:rPr>
                <w:rStyle w:val="None"/>
                <w:rFonts w:ascii="Arial" w:hAnsi="Arial" w:cs="Arial"/>
              </w:rPr>
              <w:t xml:space="preserve"> frameworks</w:t>
            </w:r>
          </w:p>
          <w:p w14:paraId="2216BFB6" w14:textId="77777777" w:rsidR="00F54374" w:rsidRPr="000B7D41" w:rsidRDefault="00F54374" w:rsidP="003128A7">
            <w:pPr>
              <w:pStyle w:val="BodyA"/>
              <w:rPr>
                <w:rStyle w:val="None"/>
                <w:rFonts w:ascii="Arial" w:eastAsia="Arial Narrow" w:hAnsi="Arial" w:cs="Arial"/>
                <w:sz w:val="12"/>
                <w:szCs w:val="12"/>
                <w:lang w:val="en-GB"/>
              </w:rPr>
            </w:pPr>
          </w:p>
          <w:p w14:paraId="1645CD00" w14:textId="30CDE764" w:rsidR="009A73F5" w:rsidRDefault="006946E9" w:rsidP="00DC76F4">
            <w:pPr>
              <w:pStyle w:val="BodyA"/>
              <w:rPr>
                <w:rStyle w:val="None"/>
                <w:rFonts w:ascii="Arial" w:hAnsi="Arial" w:cs="Arial"/>
                <w:lang w:val="en-GB"/>
              </w:rPr>
            </w:pPr>
            <w:r>
              <w:rPr>
                <w:rStyle w:val="None"/>
                <w:rFonts w:ascii="Arial" w:hAnsi="Arial" w:cs="Arial"/>
                <w:lang w:val="en-GB"/>
              </w:rPr>
              <w:t>Demonstrates knowledge</w:t>
            </w:r>
            <w:r w:rsidR="009A73F5" w:rsidRPr="00BE0398">
              <w:rPr>
                <w:rStyle w:val="None"/>
                <w:rFonts w:ascii="Arial" w:hAnsi="Arial" w:cs="Arial"/>
                <w:lang w:val="en-GB"/>
              </w:rPr>
              <w:t xml:space="preserve"> </w:t>
            </w:r>
            <w:r w:rsidR="00F54374" w:rsidRPr="00BE0398">
              <w:rPr>
                <w:rStyle w:val="None"/>
                <w:rFonts w:ascii="Arial" w:hAnsi="Arial" w:cs="Arial"/>
                <w:lang w:val="en-GB"/>
              </w:rPr>
              <w:t>GDPR</w:t>
            </w:r>
            <w:r w:rsidR="00CD0B2E" w:rsidRPr="00BE0398">
              <w:rPr>
                <w:rStyle w:val="None"/>
                <w:rFonts w:ascii="Arial" w:hAnsi="Arial" w:cs="Arial"/>
                <w:lang w:val="en-GB"/>
              </w:rPr>
              <w:t>/</w:t>
            </w:r>
            <w:r w:rsidR="00F54374" w:rsidRPr="00BE0398">
              <w:rPr>
                <w:rStyle w:val="None"/>
                <w:rFonts w:ascii="Arial" w:hAnsi="Arial" w:cs="Arial"/>
                <w:lang w:val="en-GB"/>
              </w:rPr>
              <w:t xml:space="preserve">data protection legislation </w:t>
            </w:r>
            <w:r w:rsidR="00682325" w:rsidRPr="00BE0398">
              <w:rPr>
                <w:rStyle w:val="None"/>
                <w:rFonts w:ascii="Arial" w:hAnsi="Arial" w:cs="Arial"/>
                <w:lang w:val="en-GB"/>
              </w:rPr>
              <w:t xml:space="preserve">&amp; </w:t>
            </w:r>
            <w:r w:rsidR="00F54374" w:rsidRPr="00BE0398">
              <w:rPr>
                <w:rStyle w:val="None"/>
                <w:rFonts w:ascii="Arial" w:hAnsi="Arial" w:cs="Arial"/>
                <w:lang w:val="en-GB"/>
              </w:rPr>
              <w:t>frameworks</w:t>
            </w:r>
          </w:p>
          <w:p w14:paraId="4D96E666" w14:textId="77777777" w:rsidR="00DD4342" w:rsidRPr="000B7D41" w:rsidRDefault="00DD4342" w:rsidP="00DC76F4">
            <w:pPr>
              <w:pStyle w:val="BodyA"/>
              <w:rPr>
                <w:rStyle w:val="None"/>
                <w:rFonts w:ascii="Arial" w:hAnsi="Arial" w:cs="Arial"/>
                <w:sz w:val="12"/>
                <w:szCs w:val="12"/>
                <w:lang w:val="en-GB"/>
              </w:rPr>
            </w:pPr>
          </w:p>
          <w:p w14:paraId="76EA5050" w14:textId="39131A1D" w:rsidR="00DD4342" w:rsidRDefault="006946E9" w:rsidP="00DC76F4">
            <w:pPr>
              <w:pStyle w:val="BodyA"/>
              <w:rPr>
                <w:rStyle w:val="None"/>
                <w:rFonts w:ascii="Arial" w:hAnsi="Arial" w:cs="Arial"/>
                <w:lang w:val="en-GB"/>
              </w:rPr>
            </w:pPr>
            <w:r>
              <w:rPr>
                <w:rStyle w:val="None"/>
                <w:rFonts w:ascii="Arial" w:hAnsi="Arial" w:cs="Arial"/>
                <w:lang w:val="en-GB"/>
              </w:rPr>
              <w:t>Demonstrates knowledge of employment</w:t>
            </w:r>
            <w:r w:rsidR="00DD4342" w:rsidRPr="00DD4342">
              <w:rPr>
                <w:rStyle w:val="None"/>
                <w:rFonts w:ascii="Arial" w:hAnsi="Arial" w:cs="Arial"/>
                <w:lang w:val="en-GB"/>
              </w:rPr>
              <w:t xml:space="preserve"> legislation &amp; frameworks</w:t>
            </w:r>
          </w:p>
          <w:p w14:paraId="34C74FC2" w14:textId="77777777" w:rsidR="000D68EE" w:rsidRPr="000B7D41" w:rsidRDefault="000D68EE" w:rsidP="00DC76F4">
            <w:pPr>
              <w:pStyle w:val="BodyA"/>
              <w:rPr>
                <w:rStyle w:val="None"/>
                <w:rFonts w:ascii="Arial" w:hAnsi="Arial" w:cs="Arial"/>
                <w:sz w:val="12"/>
                <w:szCs w:val="12"/>
                <w:lang w:val="en-GB"/>
              </w:rPr>
            </w:pPr>
          </w:p>
          <w:p w14:paraId="21EF6AB0" w14:textId="38ADC8DD" w:rsidR="000D68EE" w:rsidRDefault="006946E9" w:rsidP="000D68EE">
            <w:pPr>
              <w:pStyle w:val="BodyA"/>
              <w:rPr>
                <w:rFonts w:ascii="Arial" w:hAnsi="Arial" w:cs="Arial"/>
                <w:lang w:val="en-GB"/>
              </w:rPr>
            </w:pPr>
            <w:r>
              <w:rPr>
                <w:rStyle w:val="None"/>
                <w:rFonts w:ascii="Arial" w:hAnsi="Arial" w:cs="Arial"/>
                <w:lang w:val="en-GB"/>
              </w:rPr>
              <w:t>Demonstrates knowledge of</w:t>
            </w:r>
            <w:r w:rsidR="000D68EE">
              <w:rPr>
                <w:rStyle w:val="None"/>
                <w:rFonts w:ascii="Arial" w:hAnsi="Arial" w:cs="Arial"/>
                <w:lang w:val="en-GB"/>
              </w:rPr>
              <w:t xml:space="preserve"> safeguarding legislation and frameworks</w:t>
            </w:r>
            <w:r w:rsidR="000D68EE" w:rsidRPr="00BE0398">
              <w:rPr>
                <w:rFonts w:ascii="Arial" w:hAnsi="Arial" w:cs="Arial"/>
                <w:lang w:val="en-GB"/>
              </w:rPr>
              <w:t xml:space="preserve"> </w:t>
            </w:r>
          </w:p>
          <w:p w14:paraId="436ADD83" w14:textId="77777777" w:rsidR="000D68EE" w:rsidRPr="000B7D41" w:rsidRDefault="000D68EE" w:rsidP="000D68EE">
            <w:pPr>
              <w:pStyle w:val="BodyA"/>
              <w:rPr>
                <w:rFonts w:ascii="Arial" w:hAnsi="Arial" w:cs="Arial"/>
                <w:sz w:val="12"/>
                <w:szCs w:val="12"/>
                <w:lang w:val="en-GB"/>
              </w:rPr>
            </w:pPr>
          </w:p>
          <w:p w14:paraId="0EA4839C" w14:textId="33A05FB9" w:rsidR="000D68EE" w:rsidRPr="000D68EE" w:rsidRDefault="006946E9" w:rsidP="00DC76F4">
            <w:pPr>
              <w:pStyle w:val="BodyA"/>
              <w:rPr>
                <w:rFonts w:ascii="Arial" w:hAnsi="Arial" w:cs="Arial"/>
                <w:lang w:val="en-GB"/>
              </w:rPr>
            </w:pPr>
            <w:r>
              <w:rPr>
                <w:rFonts w:ascii="Arial" w:hAnsi="Arial" w:cs="Arial"/>
                <w:lang w:val="en-GB"/>
              </w:rPr>
              <w:t>Demonstrates strong</w:t>
            </w:r>
            <w:r w:rsidR="000D68EE" w:rsidRPr="00BE0398">
              <w:rPr>
                <w:rFonts w:ascii="Arial" w:hAnsi="Arial" w:cs="Arial"/>
                <w:lang w:val="en-GB"/>
              </w:rPr>
              <w:t xml:space="preserve"> </w:t>
            </w:r>
            <w:r w:rsidR="000E7BD4">
              <w:rPr>
                <w:rFonts w:ascii="Arial" w:hAnsi="Arial" w:cs="Arial"/>
                <w:lang w:val="en-GB"/>
              </w:rPr>
              <w:t>understanding</w:t>
            </w:r>
            <w:r w:rsidR="000D68EE" w:rsidRPr="00BE0398">
              <w:rPr>
                <w:rFonts w:ascii="Arial" w:hAnsi="Arial" w:cs="Arial"/>
                <w:lang w:val="en-GB"/>
              </w:rPr>
              <w:t xml:space="preserve"> of IT systems inc</w:t>
            </w:r>
            <w:r>
              <w:rPr>
                <w:rFonts w:ascii="Arial" w:hAnsi="Arial" w:cs="Arial"/>
                <w:lang w:val="en-GB"/>
              </w:rPr>
              <w:t>.</w:t>
            </w:r>
            <w:r w:rsidR="000D68EE" w:rsidRPr="00BE0398">
              <w:rPr>
                <w:rFonts w:ascii="Arial" w:hAnsi="Arial" w:cs="Arial"/>
                <w:lang w:val="en-GB"/>
              </w:rPr>
              <w:t xml:space="preserve"> Microsoft</w:t>
            </w:r>
            <w:r>
              <w:rPr>
                <w:rFonts w:ascii="Arial" w:hAnsi="Arial" w:cs="Arial"/>
                <w:lang w:val="en-GB"/>
              </w:rPr>
              <w:t xml:space="preserve"> </w:t>
            </w:r>
            <w:r w:rsidR="000D68EE" w:rsidRPr="00BE0398">
              <w:rPr>
                <w:rFonts w:ascii="Arial" w:hAnsi="Arial" w:cs="Arial"/>
                <w:lang w:val="en-GB"/>
              </w:rPr>
              <w:t>365 &amp; SharePoint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9A946" w14:textId="77777777" w:rsidR="009A73F5" w:rsidRPr="00BE0398" w:rsidRDefault="009A73F5" w:rsidP="003128A7">
            <w:pPr>
              <w:pStyle w:val="BodyA"/>
              <w:rPr>
                <w:rStyle w:val="None"/>
                <w:rFonts w:ascii="Arial" w:hAnsi="Arial" w:cs="Arial"/>
                <w:lang w:val="en-GB"/>
              </w:rPr>
            </w:pPr>
            <w:r w:rsidRPr="00BE0398">
              <w:rPr>
                <w:rStyle w:val="None"/>
                <w:rFonts w:ascii="Arial" w:hAnsi="Arial" w:cs="Arial"/>
                <w:lang w:val="en-GB"/>
              </w:rPr>
              <w:t>D1</w:t>
            </w:r>
          </w:p>
          <w:p w14:paraId="6BE12C0E" w14:textId="77777777" w:rsidR="00F54374" w:rsidRPr="00BE0398" w:rsidRDefault="00F54374" w:rsidP="003128A7">
            <w:pPr>
              <w:pStyle w:val="BodyA"/>
              <w:rPr>
                <w:rStyle w:val="None"/>
                <w:rFonts w:ascii="Arial" w:hAnsi="Arial" w:cs="Arial"/>
                <w:lang w:val="en-GB"/>
              </w:rPr>
            </w:pPr>
          </w:p>
          <w:p w14:paraId="04B6DFB3" w14:textId="77777777" w:rsidR="00DC76F4" w:rsidRDefault="00DC76F4" w:rsidP="003128A7">
            <w:pPr>
              <w:pStyle w:val="BodyA"/>
              <w:rPr>
                <w:rStyle w:val="None"/>
                <w:rFonts w:ascii="Arial" w:hAnsi="Arial" w:cs="Arial"/>
                <w:lang w:val="en-GB"/>
              </w:rPr>
            </w:pPr>
          </w:p>
          <w:p w14:paraId="20F5B570" w14:textId="77777777" w:rsidR="0023420B" w:rsidRPr="00BE0398" w:rsidRDefault="0023420B" w:rsidP="003128A7">
            <w:pPr>
              <w:pStyle w:val="BodyA"/>
              <w:rPr>
                <w:rStyle w:val="None"/>
                <w:rFonts w:ascii="Arial" w:hAnsi="Arial" w:cs="Arial"/>
                <w:lang w:val="en-GB"/>
              </w:rPr>
            </w:pPr>
          </w:p>
          <w:p w14:paraId="6DD728B0" w14:textId="77777777" w:rsidR="00DC76F4" w:rsidRPr="000B7D41" w:rsidRDefault="00DC76F4" w:rsidP="003128A7">
            <w:pPr>
              <w:pStyle w:val="BodyA"/>
              <w:rPr>
                <w:rStyle w:val="None"/>
                <w:rFonts w:ascii="Arial" w:hAnsi="Arial" w:cs="Arial"/>
                <w:sz w:val="12"/>
                <w:szCs w:val="12"/>
                <w:lang w:val="en-GB"/>
              </w:rPr>
            </w:pPr>
          </w:p>
          <w:p w14:paraId="3CEE97A8" w14:textId="4C038203" w:rsidR="00DC76F4" w:rsidRDefault="00DC76F4" w:rsidP="003128A7">
            <w:pPr>
              <w:pStyle w:val="BodyA"/>
              <w:rPr>
                <w:rStyle w:val="None"/>
                <w:rFonts w:ascii="Arial" w:hAnsi="Arial" w:cs="Arial"/>
                <w:lang w:val="en-GB"/>
              </w:rPr>
            </w:pPr>
            <w:r w:rsidRPr="00BE0398">
              <w:rPr>
                <w:rStyle w:val="None"/>
                <w:rFonts w:ascii="Arial" w:hAnsi="Arial" w:cs="Arial"/>
                <w:lang w:val="en-GB"/>
              </w:rPr>
              <w:t>D</w:t>
            </w:r>
            <w:r w:rsidR="0023420B">
              <w:rPr>
                <w:rStyle w:val="None"/>
                <w:rFonts w:ascii="Arial" w:hAnsi="Arial" w:cs="Arial"/>
                <w:lang w:val="en-GB"/>
              </w:rPr>
              <w:t>2</w:t>
            </w:r>
          </w:p>
          <w:p w14:paraId="2A619D25" w14:textId="77777777" w:rsidR="0023420B" w:rsidRPr="00BE0398" w:rsidRDefault="0023420B" w:rsidP="003128A7">
            <w:pPr>
              <w:pStyle w:val="BodyA"/>
              <w:rPr>
                <w:rStyle w:val="None"/>
                <w:rFonts w:ascii="Arial" w:eastAsia="Arial Narrow" w:hAnsi="Arial" w:cs="Arial"/>
                <w:lang w:val="en-GB"/>
              </w:rPr>
            </w:pPr>
          </w:p>
          <w:p w14:paraId="13CBD788" w14:textId="3D11F862" w:rsidR="0021152A" w:rsidRPr="00BE0398" w:rsidRDefault="0021152A" w:rsidP="003128A7">
            <w:pPr>
              <w:pStyle w:val="BodyA"/>
              <w:rPr>
                <w:rFonts w:ascii="Arial" w:hAnsi="Arial" w:cs="Arial"/>
                <w:lang w:val="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343EB" w14:textId="4B150CBC" w:rsidR="0021152A" w:rsidRDefault="001130E7" w:rsidP="009A7FE9">
            <w:pPr>
              <w:rPr>
                <w:rFonts w:ascii="Arial" w:hAnsi="Arial" w:cs="Arial"/>
                <w:color w:val="000000"/>
                <w:u w:color="000000"/>
                <w:lang w:eastAsia="en-GB"/>
              </w:rPr>
            </w:pPr>
            <w:r>
              <w:rPr>
                <w:rFonts w:ascii="Arial" w:hAnsi="Arial" w:cs="Arial"/>
                <w:color w:val="000000"/>
                <w:u w:color="000000"/>
                <w:lang w:eastAsia="en-GB"/>
              </w:rPr>
              <w:t>Demonstrates a</w:t>
            </w:r>
            <w:r w:rsidR="009D5516">
              <w:rPr>
                <w:rFonts w:ascii="Arial" w:hAnsi="Arial" w:cs="Arial"/>
                <w:color w:val="000000"/>
                <w:u w:color="000000"/>
                <w:lang w:eastAsia="en-GB"/>
              </w:rPr>
              <w:t xml:space="preserve"> </w:t>
            </w:r>
            <w:r w:rsidR="0023420B">
              <w:rPr>
                <w:rFonts w:ascii="Arial" w:hAnsi="Arial" w:cs="Arial"/>
                <w:color w:val="000000"/>
                <w:u w:color="000000"/>
                <w:lang w:eastAsia="en-GB"/>
              </w:rPr>
              <w:t>strong</w:t>
            </w:r>
            <w:r w:rsidR="00B41BB1">
              <w:rPr>
                <w:rFonts w:ascii="Arial" w:hAnsi="Arial" w:cs="Arial"/>
                <w:color w:val="000000"/>
                <w:u w:color="000000"/>
                <w:lang w:eastAsia="en-GB"/>
              </w:rPr>
              <w:t xml:space="preserve"> u</w:t>
            </w:r>
            <w:r w:rsidR="009B708F" w:rsidRPr="00090615">
              <w:rPr>
                <w:rFonts w:ascii="Arial" w:hAnsi="Arial" w:cs="Arial"/>
                <w:color w:val="000000"/>
                <w:u w:color="000000"/>
                <w:lang w:eastAsia="en-GB"/>
              </w:rPr>
              <w:t xml:space="preserve">nderstanding of </w:t>
            </w:r>
            <w:hyperlink r:id="rId27" w:history="1">
              <w:r w:rsidR="009B708F" w:rsidRPr="001130E7">
                <w:rPr>
                  <w:rStyle w:val="Hyperlink"/>
                  <w:rFonts w:ascii="Arial" w:eastAsia="Arial Narrow" w:hAnsi="Arial" w:cs="Arial"/>
                  <w:color w:val="2E74B5" w:themeColor="accent5" w:themeShade="BF"/>
                </w:rPr>
                <w:t>Feminist Governance Principles &amp; Practice</w:t>
              </w:r>
            </w:hyperlink>
          </w:p>
          <w:p w14:paraId="21E5123A" w14:textId="77777777" w:rsidR="007B46B0" w:rsidRPr="000B7D41" w:rsidRDefault="007B46B0" w:rsidP="009A7FE9">
            <w:pPr>
              <w:rPr>
                <w:rFonts w:ascii="Arial" w:hAnsi="Arial" w:cs="Arial"/>
                <w:color w:val="000000"/>
                <w:sz w:val="12"/>
                <w:szCs w:val="12"/>
                <w:u w:color="000000"/>
                <w:lang w:eastAsia="en-GB"/>
              </w:rPr>
            </w:pPr>
          </w:p>
          <w:p w14:paraId="52E02C87" w14:textId="0932F9A7" w:rsidR="00DC76F4" w:rsidRPr="009B708F" w:rsidRDefault="001130E7" w:rsidP="00A2700F">
            <w:pPr>
              <w:rPr>
                <w:rFonts w:ascii="Arial" w:hAnsi="Arial" w:cs="Arial"/>
                <w:color w:val="000000"/>
                <w:u w:color="000000"/>
                <w:lang w:eastAsia="en-GB"/>
              </w:rPr>
            </w:pPr>
            <w:r>
              <w:rPr>
                <w:rFonts w:ascii="Arial" w:eastAsia="Arial Narrow" w:hAnsi="Arial" w:cs="Arial"/>
              </w:rPr>
              <w:t>Demonstrates</w:t>
            </w:r>
            <w:r w:rsidR="0023420B">
              <w:rPr>
                <w:rFonts w:ascii="Arial" w:eastAsia="Arial Narrow" w:hAnsi="Arial" w:cs="Arial"/>
              </w:rPr>
              <w:t xml:space="preserve"> </w:t>
            </w:r>
            <w:r w:rsidR="000B7D41">
              <w:rPr>
                <w:rFonts w:ascii="Arial" w:eastAsia="Arial Narrow" w:hAnsi="Arial" w:cs="Arial"/>
              </w:rPr>
              <w:t>knowledge of</w:t>
            </w:r>
            <w:r w:rsidR="007B46B0" w:rsidRPr="007B46B0">
              <w:rPr>
                <w:rFonts w:ascii="Arial" w:eastAsia="Arial Narrow" w:hAnsi="Arial" w:cs="Arial"/>
              </w:rPr>
              <w:t xml:space="preserve"> national and local strategies on violence against women</w:t>
            </w:r>
            <w:r w:rsidR="007B46B0">
              <w:rPr>
                <w:rFonts w:ascii="Arial" w:eastAsia="Arial Narrow" w:hAnsi="Arial" w:cs="Arial"/>
              </w:rPr>
              <w:t xml:space="preserve"> / gender-based violence</w:t>
            </w:r>
          </w:p>
        </w:tc>
      </w:tr>
      <w:tr w:rsidR="009A73F5" w:rsidRPr="00BE0398" w14:paraId="153D3FDF" w14:textId="77777777" w:rsidTr="008A1BC3">
        <w:trPr>
          <w:trHeight w:val="401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A9DE4" w14:textId="09D83119" w:rsidR="009A73F5" w:rsidRPr="00BE0398" w:rsidRDefault="009A73F5" w:rsidP="003128A7">
            <w:pPr>
              <w:pStyle w:val="BodyA"/>
              <w:rPr>
                <w:rStyle w:val="None"/>
                <w:rFonts w:ascii="Arial" w:eastAsia="Arial Narrow" w:hAnsi="Arial" w:cs="Arial"/>
                <w:b/>
                <w:bCs/>
                <w:lang w:val="en-GB"/>
              </w:rPr>
            </w:pPr>
            <w:r w:rsidRPr="00BE0398">
              <w:rPr>
                <w:rStyle w:val="None"/>
                <w:rFonts w:ascii="Arial" w:hAnsi="Arial" w:cs="Arial"/>
                <w:b/>
                <w:bCs/>
                <w:lang w:val="en-GB"/>
              </w:rPr>
              <w:t xml:space="preserve">Skills </w:t>
            </w:r>
            <w:r w:rsidR="00894BC8" w:rsidRPr="00BE0398">
              <w:rPr>
                <w:rStyle w:val="None"/>
                <w:rFonts w:ascii="Arial" w:hAnsi="Arial" w:cs="Arial"/>
                <w:b/>
                <w:bCs/>
                <w:lang w:val="en-GB"/>
              </w:rPr>
              <w:t>&amp;</w:t>
            </w:r>
          </w:p>
          <w:p w14:paraId="6EA807AC" w14:textId="77777777" w:rsidR="009A73F5" w:rsidRPr="00BE0398" w:rsidRDefault="009A73F5" w:rsidP="003128A7">
            <w:pPr>
              <w:pStyle w:val="BodyA"/>
              <w:rPr>
                <w:rFonts w:ascii="Arial" w:hAnsi="Arial" w:cs="Arial"/>
                <w:lang w:val="en-GB"/>
              </w:rPr>
            </w:pPr>
            <w:r w:rsidRPr="00BE0398">
              <w:rPr>
                <w:rStyle w:val="None"/>
                <w:rFonts w:ascii="Arial" w:hAnsi="Arial" w:cs="Arial"/>
                <w:b/>
                <w:bCs/>
                <w:lang w:val="en-GB"/>
              </w:rPr>
              <w:t>Abilities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B3524" w14:textId="0D24732A" w:rsidR="009A73F5" w:rsidRPr="00BE0398" w:rsidRDefault="009A73F5" w:rsidP="003128A7">
            <w:pPr>
              <w:pStyle w:val="BodyA"/>
              <w:rPr>
                <w:rStyle w:val="None"/>
                <w:rFonts w:ascii="Arial" w:eastAsia="Arial Narrow" w:hAnsi="Arial" w:cs="Arial"/>
                <w:lang w:val="en-GB"/>
              </w:rPr>
            </w:pPr>
            <w:r w:rsidRPr="00BE0398">
              <w:rPr>
                <w:rStyle w:val="None"/>
                <w:rFonts w:ascii="Arial" w:hAnsi="Arial" w:cs="Arial"/>
                <w:lang w:val="en-GB"/>
              </w:rPr>
              <w:t>E</w:t>
            </w:r>
            <w:r w:rsidR="00D6327E">
              <w:rPr>
                <w:rStyle w:val="None"/>
                <w:rFonts w:ascii="Arial" w:hAnsi="Arial" w:cs="Arial"/>
                <w:lang w:val="en-GB"/>
              </w:rPr>
              <w:t>9</w:t>
            </w:r>
          </w:p>
          <w:p w14:paraId="688E1CA1" w14:textId="77777777" w:rsidR="00E21929" w:rsidRDefault="00E21929" w:rsidP="003128A7">
            <w:pPr>
              <w:pStyle w:val="BodyA"/>
              <w:rPr>
                <w:rStyle w:val="None"/>
                <w:rFonts w:ascii="Arial" w:eastAsia="Arial Narrow" w:hAnsi="Arial" w:cs="Arial"/>
                <w:lang w:val="en-GB"/>
              </w:rPr>
            </w:pPr>
          </w:p>
          <w:p w14:paraId="203AEE8B" w14:textId="77777777" w:rsidR="00D6327E" w:rsidRDefault="00D6327E" w:rsidP="003128A7">
            <w:pPr>
              <w:pStyle w:val="BodyA"/>
              <w:rPr>
                <w:rStyle w:val="None"/>
                <w:rFonts w:ascii="Arial" w:eastAsia="Arial Narrow" w:hAnsi="Arial" w:cs="Arial"/>
                <w:lang w:val="en-GB"/>
              </w:rPr>
            </w:pPr>
          </w:p>
          <w:p w14:paraId="561EFD85" w14:textId="77777777" w:rsidR="00D6327E" w:rsidRDefault="00D6327E" w:rsidP="003128A7">
            <w:pPr>
              <w:pStyle w:val="BodyA"/>
              <w:rPr>
                <w:rStyle w:val="None"/>
                <w:rFonts w:ascii="Arial" w:eastAsia="Arial Narrow" w:hAnsi="Arial" w:cs="Arial"/>
                <w:lang w:val="en-GB"/>
              </w:rPr>
            </w:pPr>
          </w:p>
          <w:p w14:paraId="149E2AA8" w14:textId="77777777" w:rsidR="00D6327E" w:rsidRPr="00AA7AC1" w:rsidRDefault="00D6327E" w:rsidP="003128A7">
            <w:pPr>
              <w:pStyle w:val="BodyA"/>
              <w:rPr>
                <w:rStyle w:val="None"/>
                <w:rFonts w:ascii="Arial" w:eastAsia="Arial Narrow" w:hAnsi="Arial" w:cs="Arial"/>
                <w:sz w:val="12"/>
                <w:szCs w:val="12"/>
                <w:lang w:val="en-GB"/>
              </w:rPr>
            </w:pPr>
          </w:p>
          <w:p w14:paraId="28455EB4" w14:textId="77777777" w:rsidR="00014236" w:rsidRDefault="009A73F5" w:rsidP="003128A7">
            <w:pPr>
              <w:pStyle w:val="BodyA"/>
              <w:rPr>
                <w:rStyle w:val="None"/>
                <w:rFonts w:ascii="Arial" w:eastAsia="Arial Narrow" w:hAnsi="Arial" w:cs="Arial"/>
                <w:lang w:val="en-GB"/>
              </w:rPr>
            </w:pPr>
            <w:r w:rsidRPr="00BE0398">
              <w:rPr>
                <w:rStyle w:val="None"/>
                <w:rFonts w:ascii="Arial" w:hAnsi="Arial" w:cs="Arial"/>
                <w:lang w:val="en-GB"/>
              </w:rPr>
              <w:t>E</w:t>
            </w:r>
            <w:r w:rsidR="00014236">
              <w:rPr>
                <w:rStyle w:val="None"/>
                <w:rFonts w:ascii="Arial" w:hAnsi="Arial" w:cs="Arial"/>
                <w:lang w:val="en-GB"/>
              </w:rPr>
              <w:t>10</w:t>
            </w:r>
          </w:p>
          <w:p w14:paraId="56F8D269" w14:textId="77777777" w:rsidR="00014236" w:rsidRDefault="00014236" w:rsidP="003128A7">
            <w:pPr>
              <w:pStyle w:val="BodyA"/>
              <w:rPr>
                <w:rStyle w:val="None"/>
                <w:rFonts w:ascii="Arial" w:eastAsia="Arial Narrow" w:hAnsi="Arial" w:cs="Arial"/>
                <w:lang w:val="en-GB"/>
              </w:rPr>
            </w:pPr>
          </w:p>
          <w:p w14:paraId="5C4201EB" w14:textId="77777777" w:rsidR="00014236" w:rsidRDefault="00014236" w:rsidP="003128A7">
            <w:pPr>
              <w:pStyle w:val="BodyA"/>
              <w:rPr>
                <w:rStyle w:val="None"/>
                <w:rFonts w:ascii="Arial" w:eastAsia="Arial Narrow" w:hAnsi="Arial" w:cs="Arial"/>
                <w:lang w:val="en-GB"/>
              </w:rPr>
            </w:pPr>
          </w:p>
          <w:p w14:paraId="07E2FC51" w14:textId="77777777" w:rsidR="00014236" w:rsidRDefault="00014236" w:rsidP="003128A7">
            <w:pPr>
              <w:pStyle w:val="BodyA"/>
              <w:rPr>
                <w:rStyle w:val="None"/>
                <w:rFonts w:ascii="Arial" w:eastAsia="Arial Narrow" w:hAnsi="Arial" w:cs="Arial"/>
                <w:lang w:val="en-GB"/>
              </w:rPr>
            </w:pPr>
          </w:p>
          <w:p w14:paraId="26FB1057" w14:textId="77777777" w:rsidR="0029641E" w:rsidRPr="00AA7AC1" w:rsidRDefault="0029641E" w:rsidP="003128A7">
            <w:pPr>
              <w:pStyle w:val="BodyA"/>
              <w:rPr>
                <w:rStyle w:val="None"/>
                <w:rFonts w:ascii="Arial" w:eastAsia="Arial Narrow" w:hAnsi="Arial" w:cs="Arial"/>
                <w:sz w:val="12"/>
                <w:szCs w:val="12"/>
                <w:lang w:val="en-GB"/>
              </w:rPr>
            </w:pPr>
          </w:p>
          <w:p w14:paraId="3F346D41" w14:textId="11CFC62A" w:rsidR="00C72608" w:rsidRPr="00014236" w:rsidRDefault="009A73F5" w:rsidP="003128A7">
            <w:pPr>
              <w:pStyle w:val="BodyA"/>
              <w:rPr>
                <w:rStyle w:val="None"/>
                <w:rFonts w:ascii="Arial" w:eastAsia="Arial Narrow" w:hAnsi="Arial" w:cs="Arial"/>
                <w:lang w:val="en-GB"/>
              </w:rPr>
            </w:pPr>
            <w:r w:rsidRPr="00BE0398">
              <w:rPr>
                <w:rStyle w:val="None"/>
                <w:rFonts w:ascii="Arial" w:hAnsi="Arial" w:cs="Arial"/>
                <w:lang w:val="en-GB"/>
              </w:rPr>
              <w:t>E</w:t>
            </w:r>
            <w:r w:rsidR="00014236">
              <w:rPr>
                <w:rStyle w:val="None"/>
                <w:rFonts w:ascii="Arial" w:hAnsi="Arial" w:cs="Arial"/>
                <w:lang w:val="en-GB"/>
              </w:rPr>
              <w:t>11</w:t>
            </w:r>
          </w:p>
          <w:p w14:paraId="5A081D20" w14:textId="77777777" w:rsidR="00014236" w:rsidRDefault="00014236" w:rsidP="003128A7">
            <w:pPr>
              <w:pStyle w:val="BodyA"/>
              <w:rPr>
                <w:rStyle w:val="None"/>
                <w:rFonts w:ascii="Arial" w:hAnsi="Arial" w:cs="Arial"/>
                <w:lang w:val="en-GB"/>
              </w:rPr>
            </w:pPr>
          </w:p>
          <w:p w14:paraId="72A269C9" w14:textId="77777777" w:rsidR="00014236" w:rsidRPr="00BE0398" w:rsidRDefault="00014236" w:rsidP="003128A7">
            <w:pPr>
              <w:pStyle w:val="BodyA"/>
              <w:rPr>
                <w:rStyle w:val="None"/>
                <w:rFonts w:ascii="Arial" w:hAnsi="Arial" w:cs="Arial"/>
                <w:lang w:val="en-GB"/>
              </w:rPr>
            </w:pPr>
          </w:p>
          <w:p w14:paraId="522319D5" w14:textId="77777777" w:rsidR="00014236" w:rsidRPr="00AA7AC1" w:rsidRDefault="00014236" w:rsidP="003128A7">
            <w:pPr>
              <w:pStyle w:val="BodyA"/>
              <w:rPr>
                <w:rStyle w:val="None"/>
                <w:rFonts w:ascii="Arial" w:hAnsi="Arial" w:cs="Arial"/>
                <w:sz w:val="12"/>
                <w:szCs w:val="12"/>
                <w:lang w:val="en-GB"/>
              </w:rPr>
            </w:pPr>
          </w:p>
          <w:p w14:paraId="7E3DCE11" w14:textId="50803602" w:rsidR="00E21929" w:rsidRPr="00BE0398" w:rsidRDefault="00AA7AC1" w:rsidP="003128A7">
            <w:pPr>
              <w:pStyle w:val="BodyA"/>
              <w:rPr>
                <w:rStyle w:val="None"/>
                <w:rFonts w:ascii="Arial" w:hAnsi="Arial" w:cs="Arial"/>
                <w:lang w:val="en-GB"/>
              </w:rPr>
            </w:pPr>
            <w:r>
              <w:rPr>
                <w:rStyle w:val="None"/>
                <w:rFonts w:ascii="Arial" w:hAnsi="Arial" w:cs="Arial"/>
                <w:lang w:val="en-GB"/>
              </w:rPr>
              <w:t>E12</w:t>
            </w:r>
          </w:p>
          <w:p w14:paraId="1F082785" w14:textId="77777777" w:rsidR="00E21929" w:rsidRDefault="00E21929" w:rsidP="003128A7">
            <w:pPr>
              <w:pStyle w:val="BodyA"/>
              <w:rPr>
                <w:rStyle w:val="None"/>
                <w:rFonts w:ascii="Arial" w:hAnsi="Arial" w:cs="Arial"/>
                <w:lang w:val="en-GB"/>
              </w:rPr>
            </w:pPr>
          </w:p>
          <w:p w14:paraId="03EC73FE" w14:textId="77777777" w:rsidR="00707CC4" w:rsidRDefault="00707CC4" w:rsidP="003128A7">
            <w:pPr>
              <w:pStyle w:val="BodyA"/>
              <w:rPr>
                <w:rStyle w:val="None"/>
                <w:rFonts w:ascii="Arial" w:hAnsi="Arial" w:cs="Arial"/>
                <w:lang w:val="en-GB"/>
              </w:rPr>
            </w:pPr>
          </w:p>
          <w:p w14:paraId="70C69DC1" w14:textId="77777777" w:rsidR="00707CC4" w:rsidRPr="00AA7AC1" w:rsidRDefault="00707CC4" w:rsidP="003128A7">
            <w:pPr>
              <w:pStyle w:val="BodyA"/>
              <w:rPr>
                <w:rStyle w:val="None"/>
                <w:rFonts w:ascii="Arial" w:hAnsi="Arial" w:cs="Arial"/>
                <w:sz w:val="12"/>
                <w:szCs w:val="12"/>
                <w:lang w:val="en-GB"/>
              </w:rPr>
            </w:pPr>
          </w:p>
          <w:p w14:paraId="4778F0BB" w14:textId="013773E0" w:rsidR="00AA7AC1" w:rsidRDefault="00E21929" w:rsidP="003128A7">
            <w:pPr>
              <w:pStyle w:val="BodyA"/>
              <w:rPr>
                <w:rStyle w:val="None"/>
                <w:rFonts w:ascii="Arial" w:hAnsi="Arial" w:cs="Arial"/>
                <w:lang w:val="en-GB"/>
              </w:rPr>
            </w:pPr>
            <w:r w:rsidRPr="00BE0398">
              <w:rPr>
                <w:rStyle w:val="None"/>
                <w:rFonts w:ascii="Arial" w:hAnsi="Arial" w:cs="Arial"/>
                <w:lang w:val="en-GB"/>
              </w:rPr>
              <w:t>E1</w:t>
            </w:r>
            <w:r w:rsidR="00AA7AC1">
              <w:rPr>
                <w:rStyle w:val="None"/>
                <w:rFonts w:ascii="Arial" w:hAnsi="Arial" w:cs="Arial"/>
                <w:lang w:val="en-GB"/>
              </w:rPr>
              <w:t>3</w:t>
            </w:r>
          </w:p>
          <w:p w14:paraId="1BB9A30E" w14:textId="77777777" w:rsidR="005B0BAD" w:rsidRDefault="005B0BAD" w:rsidP="003128A7">
            <w:pPr>
              <w:pStyle w:val="BodyA"/>
              <w:rPr>
                <w:rStyle w:val="None"/>
                <w:rFonts w:ascii="Arial" w:hAnsi="Arial" w:cs="Arial"/>
                <w:lang w:val="en-GB"/>
              </w:rPr>
            </w:pPr>
          </w:p>
          <w:p w14:paraId="0AD0B846" w14:textId="77777777" w:rsidR="005B0BAD" w:rsidRPr="00FD34D5" w:rsidRDefault="005B0BAD" w:rsidP="003128A7">
            <w:pPr>
              <w:pStyle w:val="BodyA"/>
              <w:rPr>
                <w:rStyle w:val="None"/>
                <w:rFonts w:ascii="Arial" w:hAnsi="Arial" w:cs="Arial"/>
                <w:sz w:val="12"/>
                <w:szCs w:val="12"/>
                <w:lang w:val="en-GB"/>
              </w:rPr>
            </w:pPr>
          </w:p>
          <w:p w14:paraId="3C48F69A" w14:textId="77777777" w:rsidR="00AA7AC1" w:rsidRDefault="00AA7AC1" w:rsidP="003128A7">
            <w:pPr>
              <w:pStyle w:val="BodyA"/>
              <w:rPr>
                <w:rStyle w:val="None"/>
                <w:rFonts w:ascii="Arial" w:hAnsi="Arial" w:cs="Arial"/>
                <w:lang w:val="en-GB"/>
              </w:rPr>
            </w:pPr>
            <w:r>
              <w:rPr>
                <w:rStyle w:val="None"/>
                <w:rFonts w:ascii="Arial" w:hAnsi="Arial" w:cs="Arial"/>
                <w:lang w:val="en-GB"/>
              </w:rPr>
              <w:t>E14</w:t>
            </w:r>
          </w:p>
          <w:p w14:paraId="26DD2E9B" w14:textId="77777777" w:rsidR="00FD34D5" w:rsidRDefault="00FD34D5" w:rsidP="003128A7">
            <w:pPr>
              <w:pStyle w:val="BodyA"/>
              <w:rPr>
                <w:rFonts w:ascii="Arial" w:hAnsi="Arial" w:cs="Arial"/>
                <w:lang w:val="en-GB"/>
              </w:rPr>
            </w:pPr>
          </w:p>
          <w:p w14:paraId="6EABB4AE" w14:textId="77777777" w:rsidR="00FD34D5" w:rsidRPr="00FD34D5" w:rsidRDefault="00FD34D5" w:rsidP="003128A7">
            <w:pPr>
              <w:pStyle w:val="BodyA"/>
              <w:rPr>
                <w:rFonts w:ascii="Arial" w:hAnsi="Arial" w:cs="Arial"/>
                <w:sz w:val="12"/>
                <w:szCs w:val="12"/>
                <w:lang w:val="en-GB"/>
              </w:rPr>
            </w:pPr>
          </w:p>
          <w:p w14:paraId="3789D19A" w14:textId="77777777" w:rsidR="00FD34D5" w:rsidRDefault="00FD34D5" w:rsidP="00FD34D5">
            <w:pPr>
              <w:pStyle w:val="BodyA"/>
              <w:rPr>
                <w:rFonts w:ascii="Arial" w:hAnsi="Arial" w:cs="Arial"/>
                <w:lang w:val="en-GB"/>
              </w:rPr>
            </w:pPr>
            <w:r>
              <w:rPr>
                <w:rFonts w:ascii="Arial" w:hAnsi="Arial" w:cs="Arial"/>
                <w:lang w:val="en-GB"/>
              </w:rPr>
              <w:t>E15</w:t>
            </w:r>
          </w:p>
          <w:p w14:paraId="129828D8" w14:textId="77777777" w:rsidR="009A363C" w:rsidRPr="001130E7" w:rsidRDefault="009A363C" w:rsidP="00FD34D5">
            <w:pPr>
              <w:pStyle w:val="BodyA"/>
              <w:rPr>
                <w:rFonts w:ascii="Arial" w:hAnsi="Arial" w:cs="Arial"/>
                <w:sz w:val="12"/>
                <w:szCs w:val="12"/>
                <w:lang w:val="en-GB"/>
              </w:rPr>
            </w:pPr>
          </w:p>
          <w:p w14:paraId="79F3F053" w14:textId="3DAF9E04" w:rsidR="009A363C" w:rsidRPr="00BE0398" w:rsidRDefault="009A363C" w:rsidP="00FD34D5">
            <w:pPr>
              <w:pStyle w:val="BodyA"/>
              <w:rPr>
                <w:rFonts w:ascii="Arial" w:hAnsi="Arial" w:cs="Arial"/>
                <w:lang w:val="en-GB"/>
              </w:rPr>
            </w:pPr>
            <w:r>
              <w:rPr>
                <w:rFonts w:ascii="Arial" w:hAnsi="Arial" w:cs="Arial"/>
                <w:lang w:val="en-GB"/>
              </w:rPr>
              <w:t>E16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0F82D" w14:textId="03A032D2" w:rsidR="007B46B0" w:rsidRDefault="007B46B0" w:rsidP="007B46B0">
            <w:pPr>
              <w:rPr>
                <w:rFonts w:ascii="Arial" w:eastAsia="Arial Narrow" w:hAnsi="Arial" w:cs="Arial"/>
              </w:rPr>
            </w:pPr>
            <w:r>
              <w:rPr>
                <w:rFonts w:ascii="Arial" w:eastAsia="Arial Narrow" w:hAnsi="Arial" w:cs="Arial"/>
              </w:rPr>
              <w:t>Can clearly</w:t>
            </w:r>
            <w:r w:rsidRPr="007B46B0">
              <w:rPr>
                <w:rFonts w:ascii="Arial" w:eastAsia="Arial Narrow" w:hAnsi="Arial" w:cs="Arial"/>
              </w:rPr>
              <w:t xml:space="preserve"> articulate a</w:t>
            </w:r>
            <w:r w:rsidR="00B642A5">
              <w:rPr>
                <w:rFonts w:ascii="Arial" w:eastAsia="Arial Narrow" w:hAnsi="Arial" w:cs="Arial"/>
              </w:rPr>
              <w:t>n</w:t>
            </w:r>
            <w:r w:rsidR="00972599">
              <w:rPr>
                <w:rFonts w:ascii="Arial" w:eastAsia="Arial Narrow" w:hAnsi="Arial" w:cs="Arial"/>
              </w:rPr>
              <w:t xml:space="preserve"> </w:t>
            </w:r>
            <w:r>
              <w:rPr>
                <w:rFonts w:ascii="Arial" w:eastAsia="Arial Narrow" w:hAnsi="Arial" w:cs="Arial"/>
              </w:rPr>
              <w:t>intersectional</w:t>
            </w:r>
            <w:r w:rsidRPr="007B46B0">
              <w:rPr>
                <w:rFonts w:ascii="Arial" w:eastAsia="Arial Narrow" w:hAnsi="Arial" w:cs="Arial"/>
              </w:rPr>
              <w:t xml:space="preserve"> feminist analysis of gender-based violence</w:t>
            </w:r>
            <w:r w:rsidR="001130E7">
              <w:rPr>
                <w:rFonts w:ascii="Arial" w:eastAsia="Arial Narrow" w:hAnsi="Arial" w:cs="Arial"/>
              </w:rPr>
              <w:t>,</w:t>
            </w:r>
            <w:r w:rsidR="00972599">
              <w:rPr>
                <w:rFonts w:ascii="Arial" w:eastAsia="Arial Narrow" w:hAnsi="Arial" w:cs="Arial"/>
              </w:rPr>
              <w:t xml:space="preserve"> </w:t>
            </w:r>
            <w:r w:rsidR="00D52B99">
              <w:rPr>
                <w:rFonts w:ascii="Arial" w:eastAsia="Arial Narrow" w:hAnsi="Arial" w:cs="Arial"/>
              </w:rPr>
              <w:t xml:space="preserve">and </w:t>
            </w:r>
            <w:r w:rsidR="00D52A57">
              <w:rPr>
                <w:rFonts w:ascii="Arial" w:eastAsia="Arial Narrow" w:hAnsi="Arial" w:cs="Arial"/>
              </w:rPr>
              <w:t xml:space="preserve">outline </w:t>
            </w:r>
            <w:r w:rsidR="00D52B99">
              <w:rPr>
                <w:rFonts w:ascii="Arial" w:eastAsia="Arial Narrow" w:hAnsi="Arial" w:cs="Arial"/>
              </w:rPr>
              <w:t>evidenc</w:t>
            </w:r>
            <w:r w:rsidR="00FD4E90">
              <w:rPr>
                <w:rFonts w:ascii="Arial" w:eastAsia="Arial Narrow" w:hAnsi="Arial" w:cs="Arial"/>
              </w:rPr>
              <w:t>e-based approaches to tackling this issue</w:t>
            </w:r>
          </w:p>
          <w:p w14:paraId="1CDC263C" w14:textId="77777777" w:rsidR="00B8256C" w:rsidRPr="00AA7AC1" w:rsidRDefault="00B8256C" w:rsidP="007B46B0">
            <w:pPr>
              <w:rPr>
                <w:rFonts w:ascii="Arial" w:eastAsia="Arial Narrow" w:hAnsi="Arial" w:cs="Arial"/>
                <w:sz w:val="12"/>
                <w:szCs w:val="12"/>
              </w:rPr>
            </w:pPr>
          </w:p>
          <w:p w14:paraId="39736092" w14:textId="0A3F65E6" w:rsidR="00B8256C" w:rsidRDefault="00B8256C" w:rsidP="007B46B0">
            <w:pPr>
              <w:rPr>
                <w:rFonts w:ascii="Arial" w:eastAsia="Arial Narrow" w:hAnsi="Arial" w:cs="Arial"/>
              </w:rPr>
            </w:pPr>
            <w:r>
              <w:rPr>
                <w:rFonts w:ascii="Arial" w:eastAsia="Arial Narrow" w:hAnsi="Arial" w:cs="Arial"/>
              </w:rPr>
              <w:t xml:space="preserve">Can clearly articulate SRC’s </w:t>
            </w:r>
            <w:r w:rsidR="0086679B">
              <w:rPr>
                <w:rFonts w:ascii="Arial" w:eastAsia="Arial Narrow" w:hAnsi="Arial" w:cs="Arial"/>
              </w:rPr>
              <w:t xml:space="preserve">vision, mission, values, </w:t>
            </w:r>
            <w:r w:rsidR="00393CA0">
              <w:rPr>
                <w:rFonts w:ascii="Arial" w:eastAsia="Arial Narrow" w:hAnsi="Arial" w:cs="Arial"/>
              </w:rPr>
              <w:t xml:space="preserve">priorities, </w:t>
            </w:r>
            <w:r w:rsidR="0086679B">
              <w:rPr>
                <w:rFonts w:ascii="Arial" w:eastAsia="Arial Narrow" w:hAnsi="Arial" w:cs="Arial"/>
              </w:rPr>
              <w:t>ethos</w:t>
            </w:r>
            <w:r w:rsidR="00393CA0">
              <w:rPr>
                <w:rFonts w:ascii="Arial" w:eastAsia="Arial Narrow" w:hAnsi="Arial" w:cs="Arial"/>
              </w:rPr>
              <w:t xml:space="preserve"> and </w:t>
            </w:r>
            <w:r w:rsidR="0086679B">
              <w:rPr>
                <w:rFonts w:ascii="Arial" w:eastAsia="Arial Narrow" w:hAnsi="Arial" w:cs="Arial"/>
              </w:rPr>
              <w:t>approach</w:t>
            </w:r>
            <w:r w:rsidR="00393CA0">
              <w:rPr>
                <w:rFonts w:ascii="Arial" w:eastAsia="Arial Narrow" w:hAnsi="Arial" w:cs="Arial"/>
              </w:rPr>
              <w:t>,</w:t>
            </w:r>
            <w:r w:rsidR="00FF4116">
              <w:rPr>
                <w:rFonts w:ascii="Arial" w:eastAsia="Arial Narrow" w:hAnsi="Arial" w:cs="Arial"/>
              </w:rPr>
              <w:t xml:space="preserve"> and how </w:t>
            </w:r>
            <w:r w:rsidR="00393CA0">
              <w:rPr>
                <w:rFonts w:ascii="Arial" w:eastAsia="Arial Narrow" w:hAnsi="Arial" w:cs="Arial"/>
              </w:rPr>
              <w:t xml:space="preserve">SRC’s </w:t>
            </w:r>
            <w:r w:rsidR="00203783">
              <w:rPr>
                <w:rFonts w:ascii="Arial" w:eastAsia="Arial Narrow" w:hAnsi="Arial" w:cs="Arial"/>
              </w:rPr>
              <w:t xml:space="preserve">charitable </w:t>
            </w:r>
            <w:r w:rsidR="00393CA0">
              <w:rPr>
                <w:rFonts w:ascii="Arial" w:eastAsia="Arial Narrow" w:hAnsi="Arial" w:cs="Arial"/>
              </w:rPr>
              <w:t xml:space="preserve">activities serve to </w:t>
            </w:r>
            <w:r w:rsidR="00EF08BD">
              <w:rPr>
                <w:rFonts w:ascii="Arial" w:eastAsia="Arial Narrow" w:hAnsi="Arial" w:cs="Arial"/>
              </w:rPr>
              <w:t xml:space="preserve">achieve its </w:t>
            </w:r>
            <w:r w:rsidR="00203783">
              <w:rPr>
                <w:rFonts w:ascii="Arial" w:eastAsia="Arial Narrow" w:hAnsi="Arial" w:cs="Arial"/>
              </w:rPr>
              <w:t>aims</w:t>
            </w:r>
          </w:p>
          <w:p w14:paraId="418387C5" w14:textId="77777777" w:rsidR="000D451E" w:rsidRPr="00AA7AC1" w:rsidRDefault="000D451E" w:rsidP="007B46B0">
            <w:pPr>
              <w:rPr>
                <w:rFonts w:ascii="Arial" w:eastAsia="Arial Narrow" w:hAnsi="Arial" w:cs="Arial"/>
                <w:sz w:val="12"/>
                <w:szCs w:val="12"/>
              </w:rPr>
            </w:pPr>
          </w:p>
          <w:p w14:paraId="0848A0EC" w14:textId="5EC6C34E" w:rsidR="000D451E" w:rsidRDefault="000D451E" w:rsidP="007B46B0">
            <w:pPr>
              <w:rPr>
                <w:rFonts w:ascii="Arial" w:eastAsia="Arial Narrow" w:hAnsi="Arial" w:cs="Arial"/>
              </w:rPr>
            </w:pPr>
            <w:r>
              <w:rPr>
                <w:rFonts w:ascii="Arial" w:eastAsia="Arial Narrow" w:hAnsi="Arial" w:cs="Arial"/>
              </w:rPr>
              <w:t xml:space="preserve">Can </w:t>
            </w:r>
            <w:r w:rsidR="005C28A3">
              <w:rPr>
                <w:rFonts w:ascii="Arial" w:eastAsia="Arial Narrow" w:hAnsi="Arial" w:cs="Arial"/>
              </w:rPr>
              <w:t>calmly</w:t>
            </w:r>
            <w:r w:rsidR="00254556">
              <w:rPr>
                <w:rFonts w:ascii="Arial" w:eastAsia="Arial Narrow" w:hAnsi="Arial" w:cs="Arial"/>
              </w:rPr>
              <w:t xml:space="preserve">, confidently, and </w:t>
            </w:r>
            <w:r w:rsidR="00C8273A">
              <w:rPr>
                <w:rFonts w:ascii="Arial" w:eastAsia="Arial Narrow" w:hAnsi="Arial" w:cs="Arial"/>
              </w:rPr>
              <w:t>sensitively</w:t>
            </w:r>
            <w:r w:rsidR="00254556">
              <w:rPr>
                <w:rFonts w:ascii="Arial" w:eastAsia="Arial Narrow" w:hAnsi="Arial" w:cs="Arial"/>
              </w:rPr>
              <w:t xml:space="preserve"> </w:t>
            </w:r>
            <w:r w:rsidR="005C28A3">
              <w:rPr>
                <w:rFonts w:ascii="Arial" w:eastAsia="Arial Narrow" w:hAnsi="Arial" w:cs="Arial"/>
              </w:rPr>
              <w:t>discuss</w:t>
            </w:r>
            <w:r w:rsidR="00254556">
              <w:rPr>
                <w:rFonts w:ascii="Arial" w:eastAsia="Arial Narrow" w:hAnsi="Arial" w:cs="Arial"/>
              </w:rPr>
              <w:t xml:space="preserve"> </w:t>
            </w:r>
            <w:r w:rsidR="005C28A3">
              <w:rPr>
                <w:rFonts w:ascii="Arial" w:eastAsia="Arial Narrow" w:hAnsi="Arial" w:cs="Arial"/>
              </w:rPr>
              <w:t xml:space="preserve">sexual violence </w:t>
            </w:r>
            <w:r w:rsidR="00254556">
              <w:rPr>
                <w:rFonts w:ascii="Arial" w:eastAsia="Arial Narrow" w:hAnsi="Arial" w:cs="Arial"/>
              </w:rPr>
              <w:t>and other</w:t>
            </w:r>
            <w:r w:rsidR="00C8273A">
              <w:rPr>
                <w:rFonts w:ascii="Arial" w:eastAsia="Arial Narrow" w:hAnsi="Arial" w:cs="Arial"/>
              </w:rPr>
              <w:t xml:space="preserve"> related issues </w:t>
            </w:r>
            <w:r w:rsidR="00D6327E">
              <w:rPr>
                <w:rFonts w:ascii="Arial" w:eastAsia="Arial Narrow" w:hAnsi="Arial" w:cs="Arial"/>
              </w:rPr>
              <w:t xml:space="preserve">with </w:t>
            </w:r>
            <w:r w:rsidR="00014236">
              <w:rPr>
                <w:rFonts w:ascii="Arial" w:eastAsia="Arial Narrow" w:hAnsi="Arial" w:cs="Arial"/>
              </w:rPr>
              <w:t>a wide variety of audiences</w:t>
            </w:r>
          </w:p>
          <w:p w14:paraId="13F83668" w14:textId="77777777" w:rsidR="0086679B" w:rsidRPr="00AA7AC1" w:rsidRDefault="0086679B" w:rsidP="007B46B0">
            <w:pPr>
              <w:rPr>
                <w:rFonts w:ascii="Arial" w:eastAsia="Arial Narrow" w:hAnsi="Arial" w:cs="Arial"/>
                <w:sz w:val="12"/>
                <w:szCs w:val="12"/>
              </w:rPr>
            </w:pPr>
          </w:p>
          <w:p w14:paraId="5966E6DA" w14:textId="13E0BFB0" w:rsidR="00AA7AC1" w:rsidRDefault="00AA7AC1" w:rsidP="00AA7AC1">
            <w:pPr>
              <w:rPr>
                <w:rStyle w:val="None"/>
                <w:rFonts w:ascii="Arial" w:eastAsia="Arial Narrow" w:hAnsi="Arial" w:cs="Arial"/>
              </w:rPr>
            </w:pPr>
            <w:r>
              <w:rPr>
                <w:rFonts w:ascii="Arial" w:eastAsia="Arial Narrow" w:hAnsi="Arial" w:cs="Arial"/>
              </w:rPr>
              <w:t>Strong</w:t>
            </w:r>
            <w:r w:rsidR="0029641E" w:rsidRPr="00690C72">
              <w:rPr>
                <w:rFonts w:ascii="Arial" w:eastAsia="Arial Narrow" w:hAnsi="Arial" w:cs="Arial"/>
              </w:rPr>
              <w:t xml:space="preserve"> planning, organisational</w:t>
            </w:r>
            <w:r w:rsidR="009A363C">
              <w:rPr>
                <w:rFonts w:ascii="Arial" w:eastAsia="Arial Narrow" w:hAnsi="Arial" w:cs="Arial"/>
              </w:rPr>
              <w:t>,</w:t>
            </w:r>
            <w:r w:rsidR="0029641E" w:rsidRPr="00690C72">
              <w:rPr>
                <w:rFonts w:ascii="Arial" w:eastAsia="Arial Narrow" w:hAnsi="Arial" w:cs="Arial"/>
              </w:rPr>
              <w:t xml:space="preserve"> and prioritisation skills</w:t>
            </w:r>
            <w:r w:rsidR="00707CC4">
              <w:rPr>
                <w:rFonts w:ascii="Arial" w:eastAsia="Arial Narrow" w:hAnsi="Arial" w:cs="Arial"/>
              </w:rPr>
              <w:t xml:space="preserve">, including </w:t>
            </w:r>
            <w:r w:rsidRPr="00BE0398">
              <w:rPr>
                <w:rStyle w:val="None"/>
                <w:rFonts w:ascii="Arial" w:hAnsi="Arial" w:cs="Arial"/>
              </w:rPr>
              <w:t xml:space="preserve">initiative, </w:t>
            </w:r>
            <w:r w:rsidR="00707CC4">
              <w:rPr>
                <w:rStyle w:val="None"/>
                <w:rFonts w:ascii="Arial" w:hAnsi="Arial" w:cs="Arial"/>
              </w:rPr>
              <w:t>managing</w:t>
            </w:r>
            <w:r w:rsidRPr="00BE0398">
              <w:rPr>
                <w:rStyle w:val="None"/>
                <w:rFonts w:ascii="Arial" w:hAnsi="Arial" w:cs="Arial"/>
              </w:rPr>
              <w:t xml:space="preserve"> workload, &amp; meet</w:t>
            </w:r>
            <w:r w:rsidR="00707CC4">
              <w:rPr>
                <w:rStyle w:val="None"/>
                <w:rFonts w:ascii="Arial" w:hAnsi="Arial" w:cs="Arial"/>
              </w:rPr>
              <w:t>ing</w:t>
            </w:r>
            <w:r w:rsidRPr="00BE0398">
              <w:rPr>
                <w:rStyle w:val="None"/>
                <w:rFonts w:ascii="Arial" w:hAnsi="Arial" w:cs="Arial"/>
              </w:rPr>
              <w:t xml:space="preserve"> deadlines</w:t>
            </w:r>
          </w:p>
          <w:p w14:paraId="761D2779" w14:textId="5BB32876" w:rsidR="0029641E" w:rsidRPr="00AA7AC1" w:rsidRDefault="0029641E" w:rsidP="0029641E">
            <w:pPr>
              <w:rPr>
                <w:rFonts w:ascii="Arial" w:eastAsia="Arial Narrow" w:hAnsi="Arial" w:cs="Arial"/>
                <w:sz w:val="12"/>
                <w:szCs w:val="12"/>
              </w:rPr>
            </w:pPr>
          </w:p>
          <w:p w14:paraId="4211DB82" w14:textId="047B9742" w:rsidR="005B0BAD" w:rsidRDefault="005B0BAD" w:rsidP="005B0BAD">
            <w:pPr>
              <w:rPr>
                <w:rFonts w:ascii="Arial" w:eastAsia="Arial Narrow" w:hAnsi="Arial" w:cs="Arial"/>
              </w:rPr>
            </w:pPr>
            <w:r w:rsidRPr="00690C72">
              <w:rPr>
                <w:rFonts w:ascii="Arial" w:eastAsia="Arial Narrow" w:hAnsi="Arial" w:cs="Arial"/>
              </w:rPr>
              <w:t>Excellent interpersonal</w:t>
            </w:r>
            <w:r>
              <w:rPr>
                <w:rFonts w:ascii="Arial" w:eastAsia="Arial Narrow" w:hAnsi="Arial" w:cs="Arial"/>
              </w:rPr>
              <w:t xml:space="preserve">, communication, and </w:t>
            </w:r>
            <w:r w:rsidR="00FD34D5">
              <w:rPr>
                <w:rFonts w:ascii="Arial" w:eastAsia="Arial Narrow" w:hAnsi="Arial" w:cs="Arial"/>
              </w:rPr>
              <w:t>conflict-management skills</w:t>
            </w:r>
          </w:p>
          <w:p w14:paraId="7983EC44" w14:textId="77777777" w:rsidR="005B0BAD" w:rsidRPr="00FD34D5" w:rsidRDefault="005B0BAD" w:rsidP="005B0BAD">
            <w:pPr>
              <w:rPr>
                <w:rFonts w:ascii="Arial" w:eastAsia="Arial Narrow" w:hAnsi="Arial" w:cs="Arial"/>
                <w:sz w:val="12"/>
                <w:szCs w:val="12"/>
              </w:rPr>
            </w:pPr>
          </w:p>
          <w:p w14:paraId="3435BF71" w14:textId="77777777" w:rsidR="00AA7AC1" w:rsidRDefault="00AA7AC1" w:rsidP="00AA7AC1">
            <w:pPr>
              <w:rPr>
                <w:rFonts w:ascii="Arial" w:eastAsia="Arial Narrow" w:hAnsi="Arial" w:cs="Arial"/>
              </w:rPr>
            </w:pPr>
            <w:r w:rsidRPr="00BE0398">
              <w:rPr>
                <w:rFonts w:ascii="Arial" w:eastAsia="Arial Narrow" w:hAnsi="Arial" w:cs="Arial"/>
              </w:rPr>
              <w:t>Ability to remain calm &amp; make decisions in challenging situations</w:t>
            </w:r>
          </w:p>
          <w:p w14:paraId="06DCB4E4" w14:textId="77777777" w:rsidR="00AA7AC1" w:rsidRPr="00FD34D5" w:rsidRDefault="00AA7AC1" w:rsidP="00AA7AC1">
            <w:pPr>
              <w:rPr>
                <w:rFonts w:ascii="Arial" w:eastAsia="Arial Narrow" w:hAnsi="Arial" w:cs="Arial"/>
                <w:sz w:val="12"/>
                <w:szCs w:val="12"/>
              </w:rPr>
            </w:pPr>
          </w:p>
          <w:p w14:paraId="6ABE0AED" w14:textId="1A1958CB" w:rsidR="00AA7AC1" w:rsidRPr="00BE0398" w:rsidRDefault="00FD34D5" w:rsidP="00AA7AC1">
            <w:pPr>
              <w:rPr>
                <w:rFonts w:ascii="Arial" w:eastAsia="Arial Narrow" w:hAnsi="Arial" w:cs="Arial"/>
              </w:rPr>
            </w:pPr>
            <w:r>
              <w:rPr>
                <w:rFonts w:ascii="Arial" w:eastAsia="Arial Narrow" w:hAnsi="Arial" w:cs="Arial"/>
              </w:rPr>
              <w:t>Data analysis</w:t>
            </w:r>
            <w:r w:rsidR="00AA7AC1" w:rsidRPr="00BE0398">
              <w:rPr>
                <w:rFonts w:ascii="Arial" w:eastAsia="Arial Narrow" w:hAnsi="Arial" w:cs="Arial"/>
              </w:rPr>
              <w:t xml:space="preserve"> &amp; evaluation skills</w:t>
            </w:r>
          </w:p>
          <w:p w14:paraId="5780425F" w14:textId="77777777" w:rsidR="0029641E" w:rsidRPr="001130E7" w:rsidRDefault="0029641E" w:rsidP="0029641E">
            <w:pPr>
              <w:rPr>
                <w:rFonts w:ascii="Arial" w:eastAsia="Arial Narrow" w:hAnsi="Arial" w:cs="Arial"/>
                <w:sz w:val="12"/>
                <w:szCs w:val="12"/>
              </w:rPr>
            </w:pPr>
          </w:p>
          <w:p w14:paraId="6C4D05DB" w14:textId="2ABC1E47" w:rsidR="00690C72" w:rsidRPr="00BE0398" w:rsidRDefault="0029641E" w:rsidP="00690C72">
            <w:pPr>
              <w:rPr>
                <w:rFonts w:ascii="Arial" w:eastAsia="Arial Narrow" w:hAnsi="Arial" w:cs="Arial"/>
              </w:rPr>
            </w:pPr>
            <w:r w:rsidRPr="00690C72">
              <w:rPr>
                <w:rFonts w:ascii="Arial" w:eastAsia="Arial Narrow" w:hAnsi="Arial" w:cs="Arial"/>
              </w:rPr>
              <w:t>Excellent communication, numeracy, literacy</w:t>
            </w:r>
            <w:r w:rsidR="00AA7AC1">
              <w:rPr>
                <w:rFonts w:ascii="Arial" w:eastAsia="Arial Narrow" w:hAnsi="Arial" w:cs="Arial"/>
              </w:rPr>
              <w:t>,</w:t>
            </w:r>
            <w:r w:rsidRPr="00690C72">
              <w:rPr>
                <w:rFonts w:ascii="Arial" w:eastAsia="Arial Narrow" w:hAnsi="Arial" w:cs="Arial"/>
              </w:rPr>
              <w:t xml:space="preserve"> and IT skills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69E0A" w14:textId="6B63042A" w:rsidR="006F56AA" w:rsidRPr="00BE0398" w:rsidRDefault="006F56AA" w:rsidP="003128A7">
            <w:pPr>
              <w:rPr>
                <w:rFonts w:ascii="Arial" w:hAnsi="Arial" w:cs="Arial"/>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9CCA8" w14:textId="04D3A615" w:rsidR="007B46B0" w:rsidRPr="00BE0398" w:rsidRDefault="007B46B0" w:rsidP="007B46B0">
            <w:pPr>
              <w:rPr>
                <w:rFonts w:ascii="Arial" w:eastAsia="Arial Narrow" w:hAnsi="Arial" w:cs="Arial"/>
              </w:rPr>
            </w:pPr>
          </w:p>
        </w:tc>
      </w:tr>
      <w:tr w:rsidR="009A73F5" w:rsidRPr="00BE0398" w14:paraId="7E1E46A3" w14:textId="77777777" w:rsidTr="008A1BC3">
        <w:trPr>
          <w:trHeight w:val="103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804A2" w14:textId="77777777" w:rsidR="009A73F5" w:rsidRPr="00BE0398" w:rsidRDefault="009A73F5" w:rsidP="003128A7">
            <w:pPr>
              <w:pStyle w:val="BodyA"/>
              <w:rPr>
                <w:rFonts w:ascii="Arial" w:hAnsi="Arial" w:cs="Arial"/>
                <w:b/>
                <w:bCs/>
                <w:lang w:val="en-GB"/>
              </w:rPr>
            </w:pPr>
            <w:r w:rsidRPr="00BE0398">
              <w:rPr>
                <w:rStyle w:val="None"/>
                <w:rFonts w:ascii="Arial" w:hAnsi="Arial" w:cs="Arial"/>
                <w:b/>
                <w:bCs/>
                <w:lang w:val="en-GB"/>
              </w:rPr>
              <w:t>Experience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6A4A7" w14:textId="3E632E90" w:rsidR="009A73F5" w:rsidRPr="00BE0398" w:rsidRDefault="009A73F5" w:rsidP="003128A7">
            <w:pPr>
              <w:pStyle w:val="BodyA"/>
              <w:rPr>
                <w:rStyle w:val="None"/>
                <w:rFonts w:ascii="Arial" w:eastAsia="Arial Narrow" w:hAnsi="Arial" w:cs="Arial"/>
                <w:lang w:val="en-GB"/>
              </w:rPr>
            </w:pPr>
            <w:r w:rsidRPr="00BE0398">
              <w:rPr>
                <w:rStyle w:val="None"/>
                <w:rFonts w:ascii="Arial" w:hAnsi="Arial" w:cs="Arial"/>
                <w:lang w:val="en-GB"/>
              </w:rPr>
              <w:t>E1</w:t>
            </w:r>
            <w:r w:rsidR="009A363C">
              <w:rPr>
                <w:rStyle w:val="None"/>
                <w:rFonts w:ascii="Arial" w:hAnsi="Arial" w:cs="Arial"/>
                <w:lang w:val="en-GB"/>
              </w:rPr>
              <w:t>7</w:t>
            </w:r>
          </w:p>
          <w:p w14:paraId="1E12263A" w14:textId="77777777" w:rsidR="001130E7" w:rsidRDefault="001130E7" w:rsidP="003128A7">
            <w:pPr>
              <w:pStyle w:val="BodyA"/>
              <w:rPr>
                <w:rStyle w:val="None"/>
                <w:rFonts w:ascii="Arial" w:eastAsia="Arial Narrow" w:hAnsi="Arial" w:cs="Arial"/>
                <w:lang w:val="en-GB"/>
              </w:rPr>
            </w:pPr>
          </w:p>
          <w:p w14:paraId="75B68B0D" w14:textId="77777777" w:rsidR="001130E7" w:rsidRDefault="001130E7" w:rsidP="003128A7">
            <w:pPr>
              <w:pStyle w:val="BodyA"/>
              <w:rPr>
                <w:rStyle w:val="None"/>
                <w:rFonts w:ascii="Arial" w:eastAsia="Arial Narrow" w:hAnsi="Arial" w:cs="Arial"/>
                <w:lang w:val="en-GB"/>
              </w:rPr>
            </w:pPr>
          </w:p>
          <w:p w14:paraId="17B98DC7" w14:textId="77777777" w:rsidR="009A363C" w:rsidRPr="00510DAF" w:rsidRDefault="009A363C" w:rsidP="003128A7">
            <w:pPr>
              <w:pStyle w:val="BodyA"/>
              <w:rPr>
                <w:rStyle w:val="None"/>
                <w:rFonts w:ascii="Arial" w:eastAsia="Arial Narrow" w:hAnsi="Arial" w:cs="Arial"/>
                <w:sz w:val="12"/>
                <w:szCs w:val="12"/>
                <w:lang w:val="en-GB"/>
              </w:rPr>
            </w:pPr>
          </w:p>
          <w:p w14:paraId="521A89AF" w14:textId="3E675218" w:rsidR="009A363C" w:rsidRDefault="009A73F5" w:rsidP="003128A7">
            <w:pPr>
              <w:pStyle w:val="BodyA"/>
              <w:rPr>
                <w:rStyle w:val="None"/>
                <w:rFonts w:ascii="Arial" w:eastAsia="Arial Narrow" w:hAnsi="Arial" w:cs="Arial"/>
                <w:lang w:val="en-GB"/>
              </w:rPr>
            </w:pPr>
            <w:r w:rsidRPr="00BE0398">
              <w:rPr>
                <w:rStyle w:val="None"/>
                <w:rFonts w:ascii="Arial" w:hAnsi="Arial" w:cs="Arial"/>
                <w:lang w:val="en-GB"/>
              </w:rPr>
              <w:t>E1</w:t>
            </w:r>
            <w:r w:rsidR="009A363C">
              <w:rPr>
                <w:rStyle w:val="None"/>
                <w:rFonts w:ascii="Arial" w:hAnsi="Arial" w:cs="Arial"/>
                <w:lang w:val="en-GB"/>
              </w:rPr>
              <w:t>8</w:t>
            </w:r>
          </w:p>
          <w:p w14:paraId="4E7BEC0B" w14:textId="77777777" w:rsidR="00075D17" w:rsidRDefault="00075D17" w:rsidP="003128A7">
            <w:pPr>
              <w:pStyle w:val="BodyA"/>
              <w:rPr>
                <w:rStyle w:val="None"/>
                <w:rFonts w:ascii="Arial" w:eastAsia="Arial Narrow" w:hAnsi="Arial" w:cs="Arial"/>
                <w:lang w:val="en-GB"/>
              </w:rPr>
            </w:pPr>
          </w:p>
          <w:p w14:paraId="4A31AB9E" w14:textId="77777777" w:rsidR="00075D17" w:rsidRPr="00510DAF" w:rsidRDefault="00075D17" w:rsidP="003128A7">
            <w:pPr>
              <w:pStyle w:val="BodyA"/>
              <w:rPr>
                <w:rStyle w:val="None"/>
                <w:rFonts w:ascii="Arial" w:eastAsia="Arial Narrow" w:hAnsi="Arial" w:cs="Arial"/>
                <w:sz w:val="12"/>
                <w:szCs w:val="12"/>
                <w:lang w:val="en-GB"/>
              </w:rPr>
            </w:pPr>
          </w:p>
          <w:p w14:paraId="31BA263F" w14:textId="3449406E" w:rsidR="009A73F5" w:rsidRPr="00BE0398" w:rsidRDefault="009A73F5" w:rsidP="003128A7">
            <w:pPr>
              <w:pStyle w:val="BodyA"/>
              <w:rPr>
                <w:rStyle w:val="None"/>
                <w:rFonts w:ascii="Arial" w:eastAsia="Arial Narrow" w:hAnsi="Arial" w:cs="Arial"/>
                <w:lang w:val="en-GB"/>
              </w:rPr>
            </w:pPr>
            <w:r w:rsidRPr="00BE0398">
              <w:rPr>
                <w:rStyle w:val="None"/>
                <w:rFonts w:ascii="Arial" w:hAnsi="Arial" w:cs="Arial"/>
                <w:lang w:val="en-GB"/>
              </w:rPr>
              <w:t>E1</w:t>
            </w:r>
            <w:r w:rsidR="00084342">
              <w:rPr>
                <w:rStyle w:val="None"/>
                <w:rFonts w:ascii="Arial" w:hAnsi="Arial" w:cs="Arial"/>
                <w:lang w:val="en-GB"/>
              </w:rPr>
              <w:t>9</w:t>
            </w:r>
          </w:p>
          <w:p w14:paraId="7959D29B" w14:textId="77777777" w:rsidR="000149E9" w:rsidRDefault="000149E9" w:rsidP="003128A7">
            <w:pPr>
              <w:pStyle w:val="BodyA"/>
              <w:rPr>
                <w:rStyle w:val="None"/>
                <w:rFonts w:ascii="Arial" w:eastAsia="Arial Narrow" w:hAnsi="Arial" w:cs="Arial"/>
                <w:lang w:val="en-GB"/>
              </w:rPr>
            </w:pPr>
          </w:p>
          <w:p w14:paraId="1A7EF70A" w14:textId="77777777" w:rsidR="00B24CC3" w:rsidRPr="00510DAF" w:rsidRDefault="00B24CC3" w:rsidP="003128A7">
            <w:pPr>
              <w:pStyle w:val="BodyA"/>
              <w:rPr>
                <w:rStyle w:val="None"/>
                <w:rFonts w:ascii="Arial" w:eastAsia="Arial Narrow" w:hAnsi="Arial" w:cs="Arial"/>
                <w:sz w:val="12"/>
                <w:szCs w:val="12"/>
                <w:lang w:val="en-GB"/>
              </w:rPr>
            </w:pPr>
          </w:p>
          <w:p w14:paraId="7220D7CA" w14:textId="7F6F442D" w:rsidR="009A73F5" w:rsidRPr="00BE0398" w:rsidRDefault="009A73F5" w:rsidP="003128A7">
            <w:pPr>
              <w:pStyle w:val="BodyA"/>
              <w:rPr>
                <w:rStyle w:val="None"/>
                <w:rFonts w:ascii="Arial" w:hAnsi="Arial" w:cs="Arial"/>
                <w:lang w:val="en-GB"/>
              </w:rPr>
            </w:pPr>
            <w:r w:rsidRPr="00BE0398">
              <w:rPr>
                <w:rStyle w:val="None"/>
                <w:rFonts w:ascii="Arial" w:hAnsi="Arial" w:cs="Arial"/>
                <w:lang w:val="en-GB"/>
              </w:rPr>
              <w:t>E</w:t>
            </w:r>
            <w:r w:rsidR="00084342">
              <w:rPr>
                <w:rStyle w:val="None"/>
                <w:rFonts w:ascii="Arial" w:hAnsi="Arial" w:cs="Arial"/>
                <w:lang w:val="en-GB"/>
              </w:rPr>
              <w:t>20</w:t>
            </w:r>
          </w:p>
          <w:p w14:paraId="25EB76DD" w14:textId="77777777" w:rsidR="00B949E4" w:rsidRPr="00BE0398" w:rsidRDefault="00B949E4" w:rsidP="003128A7">
            <w:pPr>
              <w:pStyle w:val="BodyA"/>
              <w:rPr>
                <w:rStyle w:val="None"/>
                <w:rFonts w:ascii="Arial" w:hAnsi="Arial" w:cs="Arial"/>
                <w:lang w:val="en-GB"/>
              </w:rPr>
            </w:pPr>
          </w:p>
          <w:p w14:paraId="71D1EF78" w14:textId="77777777" w:rsidR="00B949E4" w:rsidRPr="00510DAF" w:rsidRDefault="00B949E4" w:rsidP="003128A7">
            <w:pPr>
              <w:pStyle w:val="BodyA"/>
              <w:rPr>
                <w:rStyle w:val="None"/>
                <w:rFonts w:ascii="Arial" w:hAnsi="Arial" w:cs="Arial"/>
                <w:sz w:val="12"/>
                <w:szCs w:val="12"/>
                <w:lang w:val="en-GB"/>
              </w:rPr>
            </w:pPr>
          </w:p>
          <w:p w14:paraId="2FD0C276" w14:textId="77777777" w:rsidR="00B949E4" w:rsidRDefault="00B949E4" w:rsidP="003128A7">
            <w:pPr>
              <w:pStyle w:val="BodyA"/>
              <w:rPr>
                <w:rStyle w:val="None"/>
                <w:rFonts w:ascii="Arial" w:hAnsi="Arial" w:cs="Arial"/>
                <w:lang w:val="en-GB"/>
              </w:rPr>
            </w:pPr>
            <w:r w:rsidRPr="00BE0398">
              <w:rPr>
                <w:rStyle w:val="None"/>
                <w:rFonts w:ascii="Arial" w:hAnsi="Arial" w:cs="Arial"/>
                <w:lang w:val="en-GB"/>
              </w:rPr>
              <w:t>E</w:t>
            </w:r>
            <w:r w:rsidR="00084342">
              <w:rPr>
                <w:rStyle w:val="None"/>
                <w:rFonts w:ascii="Arial" w:hAnsi="Arial" w:cs="Arial"/>
                <w:lang w:val="en-GB"/>
              </w:rPr>
              <w:t>21</w:t>
            </w:r>
          </w:p>
          <w:p w14:paraId="25601074" w14:textId="77777777" w:rsidR="00044F39" w:rsidRDefault="00044F39" w:rsidP="003128A7">
            <w:pPr>
              <w:pStyle w:val="BodyA"/>
              <w:rPr>
                <w:rStyle w:val="None"/>
                <w:rFonts w:ascii="Arial" w:hAnsi="Arial" w:cs="Arial"/>
                <w:lang w:val="en-GB"/>
              </w:rPr>
            </w:pPr>
          </w:p>
          <w:p w14:paraId="4AEF8F56" w14:textId="27925947" w:rsidR="00044F39" w:rsidRPr="00510DAF" w:rsidRDefault="00044F39" w:rsidP="003128A7">
            <w:pPr>
              <w:pStyle w:val="BodyA"/>
              <w:rPr>
                <w:rStyle w:val="None"/>
                <w:rFonts w:ascii="Arial" w:hAnsi="Arial" w:cs="Arial"/>
                <w:sz w:val="12"/>
                <w:szCs w:val="12"/>
              </w:rPr>
            </w:pPr>
          </w:p>
          <w:p w14:paraId="544CDC4E" w14:textId="14E47EE4" w:rsidR="00084342" w:rsidRDefault="00084342" w:rsidP="003128A7">
            <w:pPr>
              <w:pStyle w:val="BodyA"/>
              <w:rPr>
                <w:rStyle w:val="None"/>
                <w:rFonts w:ascii="Arial" w:hAnsi="Arial" w:cs="Arial"/>
              </w:rPr>
            </w:pPr>
            <w:r>
              <w:rPr>
                <w:rStyle w:val="None"/>
                <w:rFonts w:ascii="Arial" w:hAnsi="Arial" w:cs="Arial"/>
              </w:rPr>
              <w:t>E</w:t>
            </w:r>
            <w:r w:rsidR="00E61E62">
              <w:rPr>
                <w:rStyle w:val="None"/>
                <w:rFonts w:ascii="Arial" w:hAnsi="Arial" w:cs="Arial"/>
              </w:rPr>
              <w:t>22</w:t>
            </w:r>
          </w:p>
          <w:p w14:paraId="0C8E1E58" w14:textId="77777777" w:rsidR="00E61E62" w:rsidRPr="00510DAF" w:rsidRDefault="00E61E62" w:rsidP="003128A7">
            <w:pPr>
              <w:pStyle w:val="BodyA"/>
              <w:rPr>
                <w:rStyle w:val="None"/>
                <w:rFonts w:ascii="Arial" w:hAnsi="Arial" w:cs="Arial"/>
                <w:sz w:val="12"/>
                <w:szCs w:val="12"/>
              </w:rPr>
            </w:pPr>
          </w:p>
          <w:p w14:paraId="2BD59615" w14:textId="65D227A9" w:rsidR="00E61E62" w:rsidRDefault="00E61E62" w:rsidP="003128A7">
            <w:pPr>
              <w:pStyle w:val="BodyA"/>
              <w:rPr>
                <w:rStyle w:val="None"/>
                <w:rFonts w:ascii="Arial" w:hAnsi="Arial" w:cs="Arial"/>
              </w:rPr>
            </w:pPr>
            <w:r>
              <w:rPr>
                <w:rStyle w:val="None"/>
                <w:rFonts w:ascii="Arial" w:hAnsi="Arial" w:cs="Arial"/>
              </w:rPr>
              <w:t>E23</w:t>
            </w:r>
          </w:p>
          <w:p w14:paraId="5167B6BA" w14:textId="77777777" w:rsidR="00E61E62" w:rsidRPr="00510DAF" w:rsidRDefault="00E61E62" w:rsidP="003128A7">
            <w:pPr>
              <w:pStyle w:val="BodyA"/>
              <w:rPr>
                <w:rStyle w:val="None"/>
                <w:rFonts w:ascii="Arial" w:hAnsi="Arial" w:cs="Arial"/>
                <w:sz w:val="12"/>
                <w:szCs w:val="12"/>
              </w:rPr>
            </w:pPr>
          </w:p>
          <w:p w14:paraId="00EB07AF" w14:textId="7205E511" w:rsidR="00E61E62" w:rsidRDefault="00E61E62" w:rsidP="003128A7">
            <w:pPr>
              <w:pStyle w:val="BodyA"/>
              <w:rPr>
                <w:rStyle w:val="None"/>
                <w:rFonts w:ascii="Arial" w:hAnsi="Arial" w:cs="Arial"/>
              </w:rPr>
            </w:pPr>
            <w:r>
              <w:rPr>
                <w:rStyle w:val="None"/>
                <w:rFonts w:ascii="Arial" w:hAnsi="Arial" w:cs="Arial"/>
              </w:rPr>
              <w:t>E24</w:t>
            </w:r>
          </w:p>
          <w:p w14:paraId="33680FAB" w14:textId="77777777" w:rsidR="00E61E62" w:rsidRPr="00510DAF" w:rsidRDefault="00E61E62" w:rsidP="003128A7">
            <w:pPr>
              <w:pStyle w:val="BodyA"/>
              <w:rPr>
                <w:rStyle w:val="None"/>
                <w:rFonts w:ascii="Arial" w:hAnsi="Arial" w:cs="Arial"/>
                <w:sz w:val="12"/>
                <w:szCs w:val="12"/>
              </w:rPr>
            </w:pPr>
          </w:p>
          <w:p w14:paraId="0AD7D9DC" w14:textId="647931F5" w:rsidR="00E61E62" w:rsidRDefault="00E61E62" w:rsidP="003128A7">
            <w:pPr>
              <w:pStyle w:val="BodyA"/>
              <w:rPr>
                <w:rStyle w:val="None"/>
                <w:rFonts w:ascii="Arial" w:hAnsi="Arial" w:cs="Arial"/>
              </w:rPr>
            </w:pPr>
            <w:r>
              <w:rPr>
                <w:rStyle w:val="None"/>
                <w:rFonts w:ascii="Arial" w:hAnsi="Arial" w:cs="Arial"/>
              </w:rPr>
              <w:t>E25</w:t>
            </w:r>
          </w:p>
          <w:p w14:paraId="434D545B" w14:textId="77777777" w:rsidR="00E61E62" w:rsidRDefault="00E61E62" w:rsidP="003128A7">
            <w:pPr>
              <w:pStyle w:val="BodyA"/>
              <w:rPr>
                <w:rStyle w:val="None"/>
                <w:rFonts w:ascii="Arial" w:hAnsi="Arial" w:cs="Arial"/>
              </w:rPr>
            </w:pPr>
          </w:p>
          <w:p w14:paraId="7D056851" w14:textId="77777777" w:rsidR="00E61E62" w:rsidRPr="00510DAF" w:rsidRDefault="00E61E62" w:rsidP="003128A7">
            <w:pPr>
              <w:pStyle w:val="BodyA"/>
              <w:rPr>
                <w:rStyle w:val="None"/>
                <w:rFonts w:ascii="Arial" w:hAnsi="Arial" w:cs="Arial"/>
                <w:sz w:val="12"/>
                <w:szCs w:val="12"/>
              </w:rPr>
            </w:pPr>
          </w:p>
          <w:p w14:paraId="6EDB2182" w14:textId="423CFF87" w:rsidR="00E61E62" w:rsidRDefault="00E61E62" w:rsidP="003128A7">
            <w:pPr>
              <w:pStyle w:val="BodyA"/>
              <w:rPr>
                <w:rStyle w:val="None"/>
                <w:rFonts w:ascii="Arial" w:hAnsi="Arial" w:cs="Arial"/>
              </w:rPr>
            </w:pPr>
            <w:r>
              <w:rPr>
                <w:rStyle w:val="None"/>
                <w:rFonts w:ascii="Arial" w:hAnsi="Arial" w:cs="Arial"/>
              </w:rPr>
              <w:t>E26</w:t>
            </w:r>
          </w:p>
          <w:p w14:paraId="2CD04E11" w14:textId="77777777" w:rsidR="00E61E62" w:rsidRDefault="00E61E62" w:rsidP="003128A7">
            <w:pPr>
              <w:pStyle w:val="BodyA"/>
              <w:rPr>
                <w:rStyle w:val="None"/>
                <w:rFonts w:ascii="Arial" w:hAnsi="Arial" w:cs="Arial"/>
              </w:rPr>
            </w:pPr>
          </w:p>
          <w:p w14:paraId="5EFBF007" w14:textId="77777777" w:rsidR="00E61E62" w:rsidRPr="00510DAF" w:rsidRDefault="00E61E62" w:rsidP="003128A7">
            <w:pPr>
              <w:pStyle w:val="BodyA"/>
              <w:rPr>
                <w:rStyle w:val="None"/>
                <w:rFonts w:ascii="Arial" w:hAnsi="Arial" w:cs="Arial"/>
                <w:sz w:val="12"/>
                <w:szCs w:val="12"/>
              </w:rPr>
            </w:pPr>
          </w:p>
          <w:p w14:paraId="24C12E77" w14:textId="703BD8F8" w:rsidR="00E61E62" w:rsidRDefault="00E61E62" w:rsidP="003128A7">
            <w:pPr>
              <w:pStyle w:val="BodyA"/>
              <w:rPr>
                <w:rStyle w:val="None"/>
                <w:rFonts w:ascii="Arial" w:hAnsi="Arial" w:cs="Arial"/>
              </w:rPr>
            </w:pPr>
            <w:r>
              <w:rPr>
                <w:rStyle w:val="None"/>
                <w:rFonts w:ascii="Arial" w:hAnsi="Arial" w:cs="Arial"/>
              </w:rPr>
              <w:t>E27</w:t>
            </w:r>
          </w:p>
          <w:p w14:paraId="63109A38" w14:textId="77777777" w:rsidR="00E61E62" w:rsidRDefault="00E61E62" w:rsidP="003128A7">
            <w:pPr>
              <w:pStyle w:val="BodyA"/>
              <w:rPr>
                <w:rStyle w:val="None"/>
                <w:rFonts w:ascii="Arial" w:hAnsi="Arial" w:cs="Arial"/>
              </w:rPr>
            </w:pPr>
          </w:p>
          <w:p w14:paraId="09D6DFF2" w14:textId="77777777" w:rsidR="00E61E62" w:rsidRDefault="00E61E62" w:rsidP="003128A7">
            <w:pPr>
              <w:pStyle w:val="BodyA"/>
              <w:rPr>
                <w:rStyle w:val="None"/>
                <w:rFonts w:ascii="Arial" w:hAnsi="Arial" w:cs="Arial"/>
              </w:rPr>
            </w:pPr>
          </w:p>
          <w:p w14:paraId="7FEFE897" w14:textId="77777777" w:rsidR="00E61E62" w:rsidRPr="00510DAF" w:rsidRDefault="00E61E62" w:rsidP="003128A7">
            <w:pPr>
              <w:pStyle w:val="BodyA"/>
              <w:rPr>
                <w:rStyle w:val="None"/>
                <w:rFonts w:ascii="Arial" w:hAnsi="Arial" w:cs="Arial"/>
                <w:sz w:val="12"/>
                <w:szCs w:val="12"/>
              </w:rPr>
            </w:pPr>
          </w:p>
          <w:p w14:paraId="67EDF467" w14:textId="7D46385F" w:rsidR="00E61E62" w:rsidRDefault="00E61E62" w:rsidP="003128A7">
            <w:pPr>
              <w:pStyle w:val="BodyA"/>
              <w:rPr>
                <w:rStyle w:val="None"/>
                <w:rFonts w:ascii="Arial" w:hAnsi="Arial" w:cs="Arial"/>
              </w:rPr>
            </w:pPr>
            <w:r>
              <w:rPr>
                <w:rStyle w:val="None"/>
                <w:rFonts w:ascii="Arial" w:hAnsi="Arial" w:cs="Arial"/>
              </w:rPr>
              <w:t>E28</w:t>
            </w:r>
          </w:p>
          <w:p w14:paraId="78249C9B" w14:textId="77777777" w:rsidR="00E61E62" w:rsidRDefault="00E61E62" w:rsidP="003128A7">
            <w:pPr>
              <w:pStyle w:val="BodyA"/>
              <w:rPr>
                <w:rStyle w:val="None"/>
                <w:rFonts w:ascii="Arial" w:hAnsi="Arial" w:cs="Arial"/>
              </w:rPr>
            </w:pPr>
          </w:p>
          <w:p w14:paraId="184B9BDA" w14:textId="77777777" w:rsidR="00E61E62" w:rsidRPr="00510DAF" w:rsidRDefault="00E61E62" w:rsidP="003128A7">
            <w:pPr>
              <w:pStyle w:val="BodyA"/>
              <w:rPr>
                <w:rStyle w:val="None"/>
                <w:rFonts w:ascii="Arial" w:hAnsi="Arial" w:cs="Arial"/>
                <w:sz w:val="12"/>
                <w:szCs w:val="12"/>
              </w:rPr>
            </w:pPr>
          </w:p>
          <w:p w14:paraId="449760A9" w14:textId="7063C791" w:rsidR="00E61E62" w:rsidRDefault="00E61E62" w:rsidP="003128A7">
            <w:pPr>
              <w:pStyle w:val="BodyA"/>
              <w:rPr>
                <w:rStyle w:val="None"/>
                <w:rFonts w:ascii="Arial" w:hAnsi="Arial" w:cs="Arial"/>
              </w:rPr>
            </w:pPr>
            <w:r>
              <w:rPr>
                <w:rStyle w:val="None"/>
                <w:rFonts w:ascii="Arial" w:hAnsi="Arial" w:cs="Arial"/>
              </w:rPr>
              <w:t>E29</w:t>
            </w:r>
          </w:p>
          <w:p w14:paraId="7C3DA200" w14:textId="77777777" w:rsidR="00E61E62" w:rsidRDefault="00E61E62" w:rsidP="003128A7">
            <w:pPr>
              <w:pStyle w:val="BodyA"/>
              <w:rPr>
                <w:rStyle w:val="None"/>
                <w:rFonts w:ascii="Arial" w:hAnsi="Arial" w:cs="Arial"/>
              </w:rPr>
            </w:pPr>
          </w:p>
          <w:p w14:paraId="48756715" w14:textId="77777777" w:rsidR="00E61E62" w:rsidRPr="00510DAF" w:rsidRDefault="00E61E62" w:rsidP="003128A7">
            <w:pPr>
              <w:pStyle w:val="BodyA"/>
              <w:rPr>
                <w:rStyle w:val="None"/>
                <w:rFonts w:ascii="Arial" w:hAnsi="Arial" w:cs="Arial"/>
                <w:sz w:val="12"/>
                <w:szCs w:val="12"/>
              </w:rPr>
            </w:pPr>
          </w:p>
          <w:p w14:paraId="3A156E5C" w14:textId="0FE76641" w:rsidR="00E61E62" w:rsidRDefault="00E61E62" w:rsidP="003128A7">
            <w:pPr>
              <w:pStyle w:val="BodyA"/>
              <w:rPr>
                <w:rStyle w:val="None"/>
                <w:rFonts w:ascii="Arial" w:hAnsi="Arial" w:cs="Arial"/>
              </w:rPr>
            </w:pPr>
            <w:r>
              <w:rPr>
                <w:rStyle w:val="None"/>
                <w:rFonts w:ascii="Arial" w:hAnsi="Arial" w:cs="Arial"/>
              </w:rPr>
              <w:t>E30</w:t>
            </w:r>
          </w:p>
          <w:p w14:paraId="53E03E6E" w14:textId="641F403B" w:rsidR="00084342" w:rsidRPr="00510DAF" w:rsidRDefault="00084342" w:rsidP="003128A7">
            <w:pPr>
              <w:pStyle w:val="BodyA"/>
              <w:rPr>
                <w:rFonts w:ascii="Arial" w:hAnsi="Arial" w:cs="Arial"/>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557B2" w14:textId="5CEFE76D" w:rsidR="001130E7" w:rsidRDefault="001130E7" w:rsidP="003128A7">
            <w:pPr>
              <w:pStyle w:val="BodyA"/>
              <w:rPr>
                <w:rStyle w:val="None"/>
                <w:rFonts w:ascii="Arial" w:hAnsi="Arial" w:cs="Arial"/>
                <w:lang w:val="en-GB"/>
              </w:rPr>
            </w:pPr>
            <w:r w:rsidRPr="00075D17">
              <w:rPr>
                <w:rStyle w:val="None"/>
                <w:rFonts w:ascii="Arial" w:hAnsi="Arial" w:cs="Arial"/>
                <w:lang w:val="en-GB"/>
              </w:rPr>
              <w:lastRenderedPageBreak/>
              <w:t xml:space="preserve">Experience </w:t>
            </w:r>
            <w:r w:rsidR="00184764">
              <w:rPr>
                <w:rStyle w:val="None"/>
                <w:rFonts w:ascii="Arial" w:hAnsi="Arial" w:cs="Arial"/>
                <w:lang w:val="en-GB"/>
              </w:rPr>
              <w:t xml:space="preserve">of </w:t>
            </w:r>
            <w:r w:rsidR="009D5516">
              <w:rPr>
                <w:rStyle w:val="None"/>
                <w:rFonts w:ascii="Arial" w:hAnsi="Arial" w:cs="Arial"/>
                <w:lang w:val="en-GB"/>
              </w:rPr>
              <w:t>key</w:t>
            </w:r>
            <w:r w:rsidR="00184764">
              <w:rPr>
                <w:rStyle w:val="None"/>
                <w:rFonts w:ascii="Arial" w:hAnsi="Arial" w:cs="Arial"/>
                <w:lang w:val="en-GB"/>
              </w:rPr>
              <w:t xml:space="preserve"> functions of</w:t>
            </w:r>
            <w:r w:rsidRPr="00075D17">
              <w:rPr>
                <w:rStyle w:val="None"/>
                <w:rFonts w:ascii="Arial" w:hAnsi="Arial" w:cs="Arial"/>
                <w:lang w:val="en-GB"/>
              </w:rPr>
              <w:t xml:space="preserve"> finance, fundraising, IT</w:t>
            </w:r>
            <w:r>
              <w:rPr>
                <w:rStyle w:val="None"/>
                <w:rFonts w:ascii="Arial" w:hAnsi="Arial" w:cs="Arial"/>
                <w:lang w:val="en-GB"/>
              </w:rPr>
              <w:t>,</w:t>
            </w:r>
            <w:r w:rsidRPr="00075D17">
              <w:rPr>
                <w:rStyle w:val="None"/>
                <w:rFonts w:ascii="Arial" w:hAnsi="Arial" w:cs="Arial"/>
                <w:lang w:val="en-GB"/>
              </w:rPr>
              <w:t xml:space="preserve"> </w:t>
            </w:r>
            <w:r w:rsidR="0036276B">
              <w:rPr>
                <w:rStyle w:val="None"/>
                <w:rFonts w:ascii="Arial" w:hAnsi="Arial" w:cs="Arial"/>
                <w:lang w:val="en-GB"/>
              </w:rPr>
              <w:t xml:space="preserve">human resources, health </w:t>
            </w:r>
            <w:r w:rsidR="009D5516">
              <w:rPr>
                <w:rStyle w:val="None"/>
                <w:rFonts w:ascii="Arial" w:hAnsi="Arial" w:cs="Arial"/>
                <w:lang w:val="en-GB"/>
              </w:rPr>
              <w:t>&amp;</w:t>
            </w:r>
            <w:r w:rsidR="0036276B">
              <w:rPr>
                <w:rStyle w:val="None"/>
                <w:rFonts w:ascii="Arial" w:hAnsi="Arial" w:cs="Arial"/>
                <w:lang w:val="en-GB"/>
              </w:rPr>
              <w:t xml:space="preserve"> safety, </w:t>
            </w:r>
            <w:r w:rsidR="009D5516">
              <w:rPr>
                <w:rStyle w:val="None"/>
                <w:rFonts w:ascii="Arial" w:hAnsi="Arial" w:cs="Arial"/>
                <w:lang w:val="en-GB"/>
              </w:rPr>
              <w:t>GDPR</w:t>
            </w:r>
            <w:r w:rsidR="0036276B">
              <w:rPr>
                <w:rStyle w:val="None"/>
                <w:rFonts w:ascii="Arial" w:hAnsi="Arial" w:cs="Arial"/>
                <w:lang w:val="en-GB"/>
              </w:rPr>
              <w:t>, and safeguarding</w:t>
            </w:r>
          </w:p>
          <w:p w14:paraId="72671F84" w14:textId="77777777" w:rsidR="00E34542" w:rsidRPr="00E34542" w:rsidRDefault="00E34542" w:rsidP="003128A7">
            <w:pPr>
              <w:pStyle w:val="BodyA"/>
              <w:rPr>
                <w:rStyle w:val="None"/>
                <w:rFonts w:ascii="Arial" w:hAnsi="Arial" w:cs="Arial"/>
                <w:sz w:val="12"/>
                <w:szCs w:val="12"/>
                <w:lang w:val="en-GB"/>
              </w:rPr>
            </w:pPr>
          </w:p>
          <w:p w14:paraId="68E76919" w14:textId="3CD3A31D" w:rsidR="00075D17" w:rsidRDefault="001130E7" w:rsidP="003128A7">
            <w:pPr>
              <w:pStyle w:val="BodyA"/>
              <w:rPr>
                <w:rStyle w:val="None"/>
                <w:rFonts w:ascii="Arial" w:hAnsi="Arial" w:cs="Arial"/>
                <w:lang w:val="en-GB"/>
              </w:rPr>
            </w:pPr>
            <w:r>
              <w:rPr>
                <w:rStyle w:val="None"/>
                <w:rFonts w:ascii="Arial" w:hAnsi="Arial" w:cs="Arial"/>
                <w:lang w:val="en-GB"/>
              </w:rPr>
              <w:t>Relevant l</w:t>
            </w:r>
            <w:r w:rsidR="00346684">
              <w:rPr>
                <w:rStyle w:val="None"/>
                <w:rFonts w:ascii="Arial" w:hAnsi="Arial" w:cs="Arial"/>
                <w:lang w:val="en-GB"/>
              </w:rPr>
              <w:t>eadership and/or management experience</w:t>
            </w:r>
          </w:p>
          <w:p w14:paraId="6B7D30C4" w14:textId="77777777" w:rsidR="00A86D0E" w:rsidRPr="00510DAF" w:rsidRDefault="00A86D0E" w:rsidP="003128A7">
            <w:pPr>
              <w:pStyle w:val="BodyA"/>
              <w:rPr>
                <w:rStyle w:val="None"/>
                <w:rFonts w:ascii="Arial" w:hAnsi="Arial" w:cs="Arial"/>
                <w:sz w:val="12"/>
                <w:szCs w:val="12"/>
                <w:lang w:val="en-GB"/>
              </w:rPr>
            </w:pPr>
          </w:p>
          <w:p w14:paraId="40ED7BB5" w14:textId="403DC92A" w:rsidR="000149E9" w:rsidRDefault="000149E9" w:rsidP="000149E9">
            <w:pPr>
              <w:pStyle w:val="BodyA"/>
              <w:rPr>
                <w:rStyle w:val="None"/>
                <w:rFonts w:ascii="Arial" w:hAnsi="Arial" w:cs="Arial"/>
                <w:lang w:val="en-GB"/>
              </w:rPr>
            </w:pPr>
            <w:r>
              <w:rPr>
                <w:rStyle w:val="None"/>
                <w:rFonts w:ascii="Arial" w:hAnsi="Arial" w:cs="Arial"/>
                <w:lang w:val="en-GB"/>
              </w:rPr>
              <w:t>Line management experience</w:t>
            </w:r>
            <w:r w:rsidR="00044F39">
              <w:rPr>
                <w:rStyle w:val="None"/>
                <w:rFonts w:ascii="Arial" w:hAnsi="Arial" w:cs="Arial"/>
                <w:lang w:val="en-GB"/>
              </w:rPr>
              <w:t>,</w:t>
            </w:r>
            <w:r w:rsidRPr="00075D17">
              <w:rPr>
                <w:rStyle w:val="None"/>
                <w:rFonts w:ascii="Arial" w:hAnsi="Arial" w:cs="Arial"/>
                <w:lang w:val="en-GB"/>
              </w:rPr>
              <w:t xml:space="preserve"> including performance management </w:t>
            </w:r>
            <w:r w:rsidR="00D43892">
              <w:rPr>
                <w:rStyle w:val="None"/>
                <w:rFonts w:ascii="Arial" w:hAnsi="Arial" w:cs="Arial"/>
                <w:lang w:val="en-GB"/>
              </w:rPr>
              <w:t>&amp; supervision</w:t>
            </w:r>
          </w:p>
          <w:p w14:paraId="1BC63ABD" w14:textId="77777777" w:rsidR="000149E9" w:rsidRPr="000149E9" w:rsidRDefault="000149E9" w:rsidP="000149E9">
            <w:pPr>
              <w:pStyle w:val="BodyA"/>
              <w:rPr>
                <w:rStyle w:val="None"/>
                <w:rFonts w:ascii="Arial" w:hAnsi="Arial" w:cs="Arial"/>
                <w:sz w:val="12"/>
                <w:szCs w:val="12"/>
                <w:lang w:val="en-GB"/>
              </w:rPr>
            </w:pPr>
          </w:p>
          <w:p w14:paraId="61C94365" w14:textId="4C0D5135" w:rsidR="00A86D0E" w:rsidRDefault="00A86D0E" w:rsidP="003128A7">
            <w:pPr>
              <w:pStyle w:val="BodyA"/>
              <w:rPr>
                <w:rStyle w:val="None"/>
                <w:rFonts w:ascii="Arial" w:hAnsi="Arial" w:cs="Arial"/>
                <w:lang w:val="en-GB"/>
              </w:rPr>
            </w:pPr>
            <w:r>
              <w:rPr>
                <w:rStyle w:val="None"/>
                <w:rFonts w:ascii="Arial" w:hAnsi="Arial" w:cs="Arial"/>
                <w:lang w:val="en-GB"/>
              </w:rPr>
              <w:t>Experience assessing risk and following safeguarding procedures</w:t>
            </w:r>
          </w:p>
          <w:p w14:paraId="37AA5A6F" w14:textId="77777777" w:rsidR="00B24CC3" w:rsidRPr="00510DAF" w:rsidRDefault="00B24CC3" w:rsidP="003128A7">
            <w:pPr>
              <w:pStyle w:val="BodyA"/>
              <w:rPr>
                <w:rStyle w:val="None"/>
                <w:rFonts w:ascii="Arial" w:hAnsi="Arial" w:cs="Arial"/>
                <w:sz w:val="12"/>
                <w:szCs w:val="12"/>
                <w:lang w:val="en-GB"/>
              </w:rPr>
            </w:pPr>
          </w:p>
          <w:p w14:paraId="75FC0090" w14:textId="65610FE3" w:rsidR="00B24CC3" w:rsidRPr="00B24CC3" w:rsidRDefault="00B24CC3" w:rsidP="00B24CC3">
            <w:pPr>
              <w:rPr>
                <w:rStyle w:val="None"/>
                <w:rFonts w:ascii="Arial" w:eastAsia="Arial Narrow" w:hAnsi="Arial" w:cs="Arial"/>
              </w:rPr>
            </w:pPr>
            <w:r w:rsidRPr="00BE0398">
              <w:rPr>
                <w:rFonts w:ascii="Arial" w:eastAsia="Arial Narrow" w:hAnsi="Arial" w:cs="Arial"/>
              </w:rPr>
              <w:t xml:space="preserve">Experience of monitoring, evaluation, </w:t>
            </w:r>
            <w:r w:rsidR="00257DA8">
              <w:rPr>
                <w:rFonts w:ascii="Arial" w:eastAsia="Arial Narrow" w:hAnsi="Arial" w:cs="Arial"/>
              </w:rPr>
              <w:t>and</w:t>
            </w:r>
            <w:r w:rsidRPr="00BE0398">
              <w:rPr>
                <w:rFonts w:ascii="Arial" w:eastAsia="Arial Narrow" w:hAnsi="Arial" w:cs="Arial"/>
              </w:rPr>
              <w:t xml:space="preserve"> quality control processes</w:t>
            </w:r>
          </w:p>
          <w:p w14:paraId="094D3CAB" w14:textId="77777777" w:rsidR="00A86D0E" w:rsidRPr="00510DAF" w:rsidRDefault="00A86D0E" w:rsidP="003128A7">
            <w:pPr>
              <w:pStyle w:val="BodyA"/>
              <w:rPr>
                <w:rStyle w:val="None"/>
                <w:rFonts w:ascii="Arial" w:hAnsi="Arial" w:cs="Arial"/>
                <w:sz w:val="12"/>
                <w:szCs w:val="12"/>
                <w:lang w:val="en-GB"/>
              </w:rPr>
            </w:pPr>
          </w:p>
          <w:p w14:paraId="328E3B3A" w14:textId="1AB71B11" w:rsidR="00A86D0E" w:rsidRDefault="00A86D0E" w:rsidP="003128A7">
            <w:pPr>
              <w:pStyle w:val="BodyA"/>
              <w:rPr>
                <w:rStyle w:val="None"/>
                <w:rFonts w:ascii="Arial" w:hAnsi="Arial" w:cs="Arial"/>
                <w:lang w:val="en-GB"/>
              </w:rPr>
            </w:pPr>
            <w:r>
              <w:rPr>
                <w:rStyle w:val="None"/>
                <w:rFonts w:ascii="Arial" w:hAnsi="Arial" w:cs="Arial"/>
                <w:lang w:val="en-GB"/>
              </w:rPr>
              <w:t>Experience managing contracts</w:t>
            </w:r>
          </w:p>
          <w:p w14:paraId="6320B856" w14:textId="77777777" w:rsidR="00B41B11" w:rsidRPr="00510DAF" w:rsidRDefault="00B41B11" w:rsidP="003128A7">
            <w:pPr>
              <w:pStyle w:val="BodyA"/>
              <w:rPr>
                <w:rStyle w:val="None"/>
                <w:rFonts w:ascii="Arial" w:hAnsi="Arial" w:cs="Arial"/>
                <w:sz w:val="12"/>
                <w:szCs w:val="12"/>
                <w:lang w:val="en-GB"/>
              </w:rPr>
            </w:pPr>
          </w:p>
          <w:p w14:paraId="5FBF23DB" w14:textId="61C05180" w:rsidR="00B24CC3" w:rsidRPr="000149E9" w:rsidRDefault="009A73F5" w:rsidP="00B949E4">
            <w:pPr>
              <w:pStyle w:val="BodyA"/>
              <w:rPr>
                <w:rStyle w:val="None"/>
                <w:rFonts w:ascii="Arial" w:hAnsi="Arial" w:cs="Arial"/>
                <w:lang w:val="en-GB"/>
              </w:rPr>
            </w:pPr>
            <w:r w:rsidRPr="00BE0398">
              <w:rPr>
                <w:rStyle w:val="None"/>
                <w:rFonts w:ascii="Arial" w:hAnsi="Arial" w:cs="Arial"/>
                <w:lang w:val="en-GB"/>
              </w:rPr>
              <w:t>Experience</w:t>
            </w:r>
            <w:r w:rsidR="00B24CC3">
              <w:rPr>
                <w:rStyle w:val="None"/>
                <w:rFonts w:ascii="Arial" w:hAnsi="Arial" w:cs="Arial"/>
                <w:lang w:val="en-GB"/>
              </w:rPr>
              <w:t xml:space="preserve"> writing and producing</w:t>
            </w:r>
            <w:r w:rsidR="009A363C">
              <w:rPr>
                <w:rStyle w:val="None"/>
                <w:rFonts w:ascii="Arial" w:hAnsi="Arial" w:cs="Arial"/>
                <w:lang w:val="en-GB"/>
              </w:rPr>
              <w:t xml:space="preserve"> reports </w:t>
            </w:r>
          </w:p>
          <w:p w14:paraId="0AA7C1C2" w14:textId="77777777" w:rsidR="00075D17" w:rsidRPr="00510DAF" w:rsidRDefault="00075D17" w:rsidP="00075D17">
            <w:pPr>
              <w:pStyle w:val="BodyA"/>
              <w:rPr>
                <w:rStyle w:val="None"/>
                <w:rFonts w:ascii="Arial" w:hAnsi="Arial" w:cs="Arial"/>
                <w:sz w:val="12"/>
                <w:szCs w:val="12"/>
                <w:lang w:val="en-GB"/>
              </w:rPr>
            </w:pPr>
          </w:p>
          <w:p w14:paraId="397EA27E" w14:textId="4A4875E8" w:rsidR="00075D17" w:rsidRPr="00075D17" w:rsidRDefault="00075D17" w:rsidP="00075D17">
            <w:pPr>
              <w:pStyle w:val="BodyA"/>
              <w:rPr>
                <w:rStyle w:val="None"/>
                <w:rFonts w:ascii="Arial" w:hAnsi="Arial" w:cs="Arial"/>
                <w:lang w:val="en-GB"/>
              </w:rPr>
            </w:pPr>
            <w:r w:rsidRPr="00075D17">
              <w:rPr>
                <w:rStyle w:val="None"/>
                <w:rFonts w:ascii="Arial" w:hAnsi="Arial" w:cs="Arial"/>
                <w:lang w:val="en-GB"/>
              </w:rPr>
              <w:t xml:space="preserve">Experience of partnership working </w:t>
            </w:r>
          </w:p>
          <w:p w14:paraId="2EEBE8E5" w14:textId="77777777" w:rsidR="00B24CC3" w:rsidRPr="00510DAF" w:rsidRDefault="00B24CC3" w:rsidP="00B949E4">
            <w:pPr>
              <w:pStyle w:val="BodyA"/>
              <w:rPr>
                <w:rStyle w:val="None"/>
                <w:rFonts w:ascii="Arial" w:hAnsi="Arial" w:cs="Arial"/>
                <w:sz w:val="12"/>
                <w:szCs w:val="12"/>
                <w:lang w:val="en-GB"/>
              </w:rPr>
            </w:pPr>
          </w:p>
          <w:p w14:paraId="143395AB" w14:textId="3680341B" w:rsidR="00B24CC3" w:rsidRDefault="00B24CC3" w:rsidP="00B949E4">
            <w:pPr>
              <w:pStyle w:val="BodyA"/>
              <w:rPr>
                <w:rStyle w:val="None"/>
                <w:rFonts w:ascii="Arial" w:hAnsi="Arial" w:cs="Arial"/>
                <w:lang w:val="en-GB"/>
              </w:rPr>
            </w:pPr>
            <w:r>
              <w:rPr>
                <w:rStyle w:val="None"/>
                <w:rFonts w:ascii="Arial" w:hAnsi="Arial" w:cs="Arial"/>
                <w:lang w:val="en-GB"/>
              </w:rPr>
              <w:t xml:space="preserve">Experience </w:t>
            </w:r>
            <w:r w:rsidR="00E03D98">
              <w:rPr>
                <w:rStyle w:val="None"/>
                <w:rFonts w:ascii="Arial" w:hAnsi="Arial" w:cs="Arial"/>
                <w:lang w:val="en-GB"/>
              </w:rPr>
              <w:t>working with GDPR</w:t>
            </w:r>
            <w:r w:rsidR="00257DA8">
              <w:rPr>
                <w:rStyle w:val="None"/>
                <w:rFonts w:ascii="Arial" w:hAnsi="Arial" w:cs="Arial"/>
                <w:lang w:val="en-GB"/>
              </w:rPr>
              <w:t xml:space="preserve"> and data protection</w:t>
            </w:r>
            <w:r w:rsidR="00E03D98">
              <w:rPr>
                <w:rStyle w:val="None"/>
                <w:rFonts w:ascii="Arial" w:hAnsi="Arial" w:cs="Arial"/>
                <w:lang w:val="en-GB"/>
              </w:rPr>
              <w:t xml:space="preserve"> processes and protocols</w:t>
            </w:r>
          </w:p>
          <w:p w14:paraId="0E435C5A" w14:textId="77777777" w:rsidR="00E03D98" w:rsidRPr="00510DAF" w:rsidRDefault="00E03D98" w:rsidP="00B949E4">
            <w:pPr>
              <w:pStyle w:val="BodyA"/>
              <w:rPr>
                <w:rStyle w:val="None"/>
                <w:rFonts w:ascii="Arial" w:hAnsi="Arial" w:cs="Arial"/>
                <w:sz w:val="12"/>
                <w:szCs w:val="12"/>
                <w:lang w:val="en-GB"/>
              </w:rPr>
            </w:pPr>
          </w:p>
          <w:p w14:paraId="69830A46" w14:textId="792CE6D9" w:rsidR="00E03D98" w:rsidRDefault="00E03D98" w:rsidP="00B949E4">
            <w:pPr>
              <w:pStyle w:val="BodyA"/>
              <w:rPr>
                <w:rStyle w:val="None"/>
                <w:rFonts w:ascii="Arial" w:hAnsi="Arial" w:cs="Arial"/>
                <w:lang w:val="en-GB"/>
              </w:rPr>
            </w:pPr>
            <w:r>
              <w:rPr>
                <w:rStyle w:val="None"/>
                <w:rFonts w:ascii="Arial" w:hAnsi="Arial" w:cs="Arial"/>
                <w:lang w:val="en-GB"/>
              </w:rPr>
              <w:t xml:space="preserve">Experience working with </w:t>
            </w:r>
            <w:r w:rsidR="001130E7">
              <w:rPr>
                <w:rStyle w:val="None"/>
                <w:rFonts w:ascii="Arial" w:hAnsi="Arial" w:cs="Arial"/>
                <w:lang w:val="en-GB"/>
              </w:rPr>
              <w:t>health &amp; safety</w:t>
            </w:r>
            <w:r>
              <w:rPr>
                <w:rStyle w:val="None"/>
                <w:rFonts w:ascii="Arial" w:hAnsi="Arial" w:cs="Arial"/>
                <w:lang w:val="en-GB"/>
              </w:rPr>
              <w:t xml:space="preserve"> processes and protocols</w:t>
            </w:r>
          </w:p>
          <w:p w14:paraId="4E0FAF87" w14:textId="77777777" w:rsidR="00E03D98" w:rsidRPr="00510DAF" w:rsidRDefault="00E03D98" w:rsidP="00B949E4">
            <w:pPr>
              <w:pStyle w:val="BodyA"/>
              <w:rPr>
                <w:rStyle w:val="None"/>
                <w:rFonts w:ascii="Arial" w:hAnsi="Arial" w:cs="Arial"/>
                <w:sz w:val="12"/>
                <w:szCs w:val="12"/>
                <w:lang w:val="en-GB"/>
              </w:rPr>
            </w:pPr>
          </w:p>
          <w:p w14:paraId="4E947BF0" w14:textId="3943A61A" w:rsidR="00E03D98" w:rsidRDefault="00E03D98" w:rsidP="00B949E4">
            <w:pPr>
              <w:pStyle w:val="BodyA"/>
              <w:rPr>
                <w:rStyle w:val="None"/>
                <w:rFonts w:ascii="Arial" w:hAnsi="Arial" w:cs="Arial"/>
                <w:lang w:val="en-GB"/>
              </w:rPr>
            </w:pPr>
            <w:r>
              <w:rPr>
                <w:rStyle w:val="None"/>
                <w:rFonts w:ascii="Arial" w:hAnsi="Arial" w:cs="Arial"/>
                <w:lang w:val="en-GB"/>
              </w:rPr>
              <w:t>Experience working with</w:t>
            </w:r>
            <w:r w:rsidR="00084342">
              <w:rPr>
                <w:rStyle w:val="None"/>
                <w:rFonts w:ascii="Arial" w:hAnsi="Arial" w:cs="Arial"/>
                <w:lang w:val="en-GB"/>
              </w:rPr>
              <w:t xml:space="preserve"> organisational</w:t>
            </w:r>
            <w:r>
              <w:rPr>
                <w:rStyle w:val="None"/>
                <w:rFonts w:ascii="Arial" w:hAnsi="Arial" w:cs="Arial"/>
                <w:lang w:val="en-GB"/>
              </w:rPr>
              <w:t xml:space="preserve"> policies and procedures, including human resources</w:t>
            </w:r>
            <w:r w:rsidR="004366D5">
              <w:rPr>
                <w:rStyle w:val="None"/>
                <w:rFonts w:ascii="Arial" w:hAnsi="Arial" w:cs="Arial"/>
                <w:lang w:val="en-GB"/>
              </w:rPr>
              <w:t xml:space="preserve"> and employment policies</w:t>
            </w:r>
          </w:p>
          <w:p w14:paraId="29B3642A" w14:textId="77777777" w:rsidR="00B24CC3" w:rsidRPr="00510DAF" w:rsidRDefault="00B24CC3" w:rsidP="00B949E4">
            <w:pPr>
              <w:pStyle w:val="BodyA"/>
              <w:rPr>
                <w:rStyle w:val="None"/>
                <w:rFonts w:ascii="Arial" w:hAnsi="Arial" w:cs="Arial"/>
                <w:sz w:val="12"/>
                <w:szCs w:val="12"/>
                <w:lang w:val="en-GB"/>
              </w:rPr>
            </w:pPr>
          </w:p>
          <w:p w14:paraId="170BF4FF" w14:textId="382C98AC" w:rsidR="00B949E4" w:rsidRDefault="00B949E4" w:rsidP="003128A7">
            <w:pPr>
              <w:pStyle w:val="BodyA"/>
              <w:rPr>
                <w:rStyle w:val="None"/>
                <w:rFonts w:ascii="Arial" w:hAnsi="Arial" w:cs="Arial"/>
                <w:lang w:val="en-GB"/>
              </w:rPr>
            </w:pPr>
            <w:r w:rsidRPr="00BE0398">
              <w:rPr>
                <w:rStyle w:val="None"/>
                <w:rFonts w:ascii="Arial" w:hAnsi="Arial" w:cs="Arial"/>
                <w:lang w:val="en-GB"/>
              </w:rPr>
              <w:t>Experience maintaining professional boundaries</w:t>
            </w:r>
          </w:p>
          <w:p w14:paraId="22760154" w14:textId="77777777" w:rsidR="00084342" w:rsidRPr="00510DAF" w:rsidRDefault="00084342" w:rsidP="003128A7">
            <w:pPr>
              <w:pStyle w:val="BodyA"/>
              <w:rPr>
                <w:rStyle w:val="None"/>
                <w:rFonts w:ascii="Arial" w:hAnsi="Arial" w:cs="Arial"/>
                <w:sz w:val="12"/>
                <w:szCs w:val="12"/>
                <w:lang w:val="en-GB"/>
              </w:rPr>
            </w:pPr>
          </w:p>
          <w:p w14:paraId="1F8211F5" w14:textId="6F3DE644" w:rsidR="00346684" w:rsidRDefault="00346684" w:rsidP="00346684">
            <w:pPr>
              <w:pStyle w:val="BodyA"/>
              <w:rPr>
                <w:rStyle w:val="None"/>
                <w:rFonts w:ascii="Arial" w:hAnsi="Arial" w:cs="Arial"/>
                <w:lang w:val="en-GB"/>
              </w:rPr>
            </w:pPr>
            <w:r w:rsidRPr="00346684">
              <w:rPr>
                <w:rStyle w:val="None"/>
                <w:rFonts w:ascii="Arial" w:hAnsi="Arial" w:cs="Arial"/>
                <w:lang w:val="en-GB"/>
              </w:rPr>
              <w:t xml:space="preserve">Experience developing and </w:t>
            </w:r>
            <w:r w:rsidR="00084342">
              <w:rPr>
                <w:rStyle w:val="None"/>
                <w:rFonts w:ascii="Arial" w:hAnsi="Arial" w:cs="Arial"/>
                <w:lang w:val="en-GB"/>
              </w:rPr>
              <w:t>managing systems</w:t>
            </w:r>
          </w:p>
          <w:p w14:paraId="0649A530" w14:textId="77777777" w:rsidR="00084342" w:rsidRPr="00510DAF" w:rsidRDefault="00084342" w:rsidP="00346684">
            <w:pPr>
              <w:pStyle w:val="BodyA"/>
              <w:rPr>
                <w:rStyle w:val="None"/>
                <w:rFonts w:ascii="Arial" w:hAnsi="Arial" w:cs="Arial"/>
                <w:sz w:val="12"/>
                <w:szCs w:val="12"/>
                <w:lang w:val="en-GB"/>
              </w:rPr>
            </w:pPr>
          </w:p>
          <w:p w14:paraId="2C7B2C62" w14:textId="156922DF" w:rsidR="00346684" w:rsidRPr="00BE0398" w:rsidRDefault="00346684" w:rsidP="00084342">
            <w:pPr>
              <w:pStyle w:val="BodyA"/>
              <w:rPr>
                <w:rStyle w:val="None"/>
                <w:rFonts w:ascii="Arial" w:hAnsi="Arial" w:cs="Arial"/>
                <w:lang w:val="en-GB"/>
              </w:rPr>
            </w:pPr>
            <w:r w:rsidRPr="00346684">
              <w:rPr>
                <w:rStyle w:val="None"/>
                <w:rFonts w:ascii="Arial" w:hAnsi="Arial" w:cs="Arial"/>
                <w:lang w:val="en-GB"/>
              </w:rPr>
              <w:t xml:space="preserve">Experience </w:t>
            </w:r>
            <w:r w:rsidR="003636FF">
              <w:rPr>
                <w:rStyle w:val="None"/>
                <w:rFonts w:ascii="Arial" w:hAnsi="Arial" w:cs="Arial"/>
                <w:lang w:val="en-GB"/>
              </w:rPr>
              <w:t>responding to distressed</w:t>
            </w:r>
            <w:r w:rsidR="001130E7">
              <w:rPr>
                <w:rStyle w:val="None"/>
                <w:rFonts w:ascii="Arial" w:hAnsi="Arial" w:cs="Arial"/>
                <w:lang w:val="en-GB"/>
              </w:rPr>
              <w:t xml:space="preserve"> callers </w:t>
            </w:r>
            <w:r w:rsidR="0032793F">
              <w:rPr>
                <w:rStyle w:val="None"/>
                <w:rFonts w:ascii="Arial" w:hAnsi="Arial" w:cs="Arial"/>
                <w:lang w:val="en-GB"/>
              </w:rPr>
              <w:t>and/or</w:t>
            </w:r>
            <w:r w:rsidR="003636FF">
              <w:rPr>
                <w:rStyle w:val="None"/>
                <w:rFonts w:ascii="Arial" w:hAnsi="Arial" w:cs="Arial"/>
                <w:lang w:val="en-GB"/>
              </w:rPr>
              <w:t xml:space="preserve"> service-users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EFB40" w14:textId="6F4452B4" w:rsidR="00B949E4" w:rsidRPr="00BE0398" w:rsidRDefault="009A73F5" w:rsidP="003128A7">
            <w:pPr>
              <w:pStyle w:val="BodyA"/>
              <w:rPr>
                <w:rStyle w:val="None"/>
                <w:rFonts w:ascii="Arial" w:hAnsi="Arial" w:cs="Arial"/>
                <w:lang w:val="en-GB"/>
              </w:rPr>
            </w:pPr>
            <w:r w:rsidRPr="00BE0398">
              <w:rPr>
                <w:rStyle w:val="None"/>
                <w:rFonts w:ascii="Arial" w:hAnsi="Arial" w:cs="Arial"/>
                <w:lang w:val="en-GB"/>
              </w:rPr>
              <w:lastRenderedPageBreak/>
              <w:t>D</w:t>
            </w:r>
            <w:r w:rsidR="00510DAF">
              <w:rPr>
                <w:rStyle w:val="None"/>
                <w:rFonts w:ascii="Arial" w:hAnsi="Arial" w:cs="Arial"/>
                <w:lang w:val="en-GB"/>
              </w:rPr>
              <w:t>3</w:t>
            </w:r>
          </w:p>
          <w:p w14:paraId="005B550A" w14:textId="77777777" w:rsidR="001130E7" w:rsidRDefault="001130E7" w:rsidP="003128A7">
            <w:pPr>
              <w:pStyle w:val="BodyA"/>
              <w:rPr>
                <w:rStyle w:val="None"/>
                <w:rFonts w:ascii="Arial" w:hAnsi="Arial" w:cs="Arial"/>
                <w:lang w:val="en-GB"/>
              </w:rPr>
            </w:pPr>
          </w:p>
          <w:p w14:paraId="446ECC1A" w14:textId="77777777" w:rsidR="00510DAF" w:rsidRPr="00510DAF" w:rsidRDefault="00510DAF" w:rsidP="003128A7">
            <w:pPr>
              <w:pStyle w:val="BodyA"/>
              <w:rPr>
                <w:rStyle w:val="None"/>
                <w:rFonts w:ascii="Arial" w:hAnsi="Arial" w:cs="Arial"/>
                <w:sz w:val="12"/>
                <w:szCs w:val="12"/>
                <w:lang w:val="en-GB"/>
              </w:rPr>
            </w:pPr>
          </w:p>
          <w:p w14:paraId="44227CD7" w14:textId="13A38294" w:rsidR="00B949E4" w:rsidRPr="00BE0398" w:rsidRDefault="00B949E4" w:rsidP="003128A7">
            <w:pPr>
              <w:pStyle w:val="BodyA"/>
              <w:rPr>
                <w:rStyle w:val="None"/>
                <w:rFonts w:ascii="Arial" w:hAnsi="Arial" w:cs="Arial"/>
                <w:lang w:val="en-GB"/>
              </w:rPr>
            </w:pPr>
            <w:r w:rsidRPr="00BE0398">
              <w:rPr>
                <w:rStyle w:val="None"/>
                <w:rFonts w:ascii="Arial" w:hAnsi="Arial" w:cs="Arial"/>
                <w:lang w:val="en-GB"/>
              </w:rPr>
              <w:t>D</w:t>
            </w:r>
            <w:r w:rsidR="00510DAF">
              <w:rPr>
                <w:rStyle w:val="None"/>
                <w:rFonts w:ascii="Arial" w:hAnsi="Arial" w:cs="Arial"/>
                <w:lang w:val="en-GB"/>
              </w:rPr>
              <w:t>4</w:t>
            </w:r>
          </w:p>
          <w:p w14:paraId="62893DAD" w14:textId="77777777" w:rsidR="00B949E4" w:rsidRDefault="00B949E4" w:rsidP="003128A7">
            <w:pPr>
              <w:pStyle w:val="BodyA"/>
              <w:rPr>
                <w:rStyle w:val="None"/>
                <w:rFonts w:ascii="Arial" w:hAnsi="Arial" w:cs="Arial"/>
                <w:lang w:val="en-GB"/>
              </w:rPr>
            </w:pPr>
          </w:p>
          <w:p w14:paraId="23E904F5" w14:textId="77777777" w:rsidR="001130E7" w:rsidRPr="001130E7" w:rsidRDefault="001130E7" w:rsidP="003128A7">
            <w:pPr>
              <w:pStyle w:val="BodyA"/>
              <w:rPr>
                <w:rStyle w:val="None"/>
                <w:rFonts w:ascii="Arial" w:hAnsi="Arial" w:cs="Arial"/>
                <w:sz w:val="12"/>
                <w:szCs w:val="12"/>
                <w:lang w:val="en-GB"/>
              </w:rPr>
            </w:pPr>
          </w:p>
          <w:p w14:paraId="08E1D8E9" w14:textId="7AFEFBD7" w:rsidR="001130E7" w:rsidRPr="001130E7" w:rsidRDefault="00960508" w:rsidP="003128A7">
            <w:pPr>
              <w:pStyle w:val="BodyA"/>
              <w:rPr>
                <w:rStyle w:val="None"/>
                <w:rFonts w:ascii="Arial" w:hAnsi="Arial" w:cs="Arial"/>
                <w:lang w:val="en-GB"/>
              </w:rPr>
            </w:pPr>
            <w:r w:rsidRPr="00BE0398">
              <w:rPr>
                <w:rStyle w:val="None"/>
                <w:rFonts w:ascii="Arial" w:hAnsi="Arial" w:cs="Arial"/>
                <w:lang w:val="en-GB"/>
              </w:rPr>
              <w:lastRenderedPageBreak/>
              <w:t>D</w:t>
            </w:r>
            <w:r w:rsidR="00510DAF">
              <w:rPr>
                <w:rStyle w:val="None"/>
                <w:rFonts w:ascii="Arial" w:hAnsi="Arial" w:cs="Arial"/>
                <w:lang w:val="en-GB"/>
              </w:rPr>
              <w:t>5</w:t>
            </w:r>
          </w:p>
          <w:p w14:paraId="41746F25" w14:textId="77777777" w:rsidR="001130E7" w:rsidRDefault="001130E7" w:rsidP="003128A7">
            <w:pPr>
              <w:pStyle w:val="BodyA"/>
              <w:rPr>
                <w:rStyle w:val="None"/>
                <w:rFonts w:ascii="Arial" w:hAnsi="Arial" w:cs="Arial"/>
                <w:lang w:val="en-GB"/>
              </w:rPr>
            </w:pPr>
          </w:p>
          <w:p w14:paraId="7CC5BF47" w14:textId="77777777" w:rsidR="00E34542" w:rsidRPr="001130E7" w:rsidRDefault="00E34542" w:rsidP="003128A7">
            <w:pPr>
              <w:pStyle w:val="BodyA"/>
              <w:rPr>
                <w:rStyle w:val="None"/>
                <w:rFonts w:ascii="Arial" w:hAnsi="Arial" w:cs="Arial"/>
                <w:lang w:val="en-GB"/>
              </w:rPr>
            </w:pPr>
          </w:p>
          <w:p w14:paraId="58A3A27F" w14:textId="77777777" w:rsidR="001130E7" w:rsidRPr="00510DAF" w:rsidRDefault="001130E7" w:rsidP="003128A7">
            <w:pPr>
              <w:pStyle w:val="BodyA"/>
              <w:rPr>
                <w:rStyle w:val="None"/>
                <w:rFonts w:ascii="Arial" w:hAnsi="Arial" w:cs="Arial"/>
                <w:sz w:val="12"/>
                <w:szCs w:val="12"/>
                <w:lang w:val="en-GB"/>
              </w:rPr>
            </w:pPr>
          </w:p>
          <w:p w14:paraId="3CE353DD" w14:textId="4B481750" w:rsidR="00960508" w:rsidRPr="00BE0398" w:rsidRDefault="00B949E4" w:rsidP="003128A7">
            <w:pPr>
              <w:pStyle w:val="BodyA"/>
              <w:rPr>
                <w:rStyle w:val="None"/>
                <w:rFonts w:ascii="Arial" w:hAnsi="Arial" w:cs="Arial"/>
                <w:lang w:val="en-GB"/>
              </w:rPr>
            </w:pPr>
            <w:r w:rsidRPr="00BE0398">
              <w:rPr>
                <w:rStyle w:val="None"/>
                <w:rFonts w:ascii="Arial" w:hAnsi="Arial" w:cs="Arial"/>
                <w:lang w:val="en-GB"/>
              </w:rPr>
              <w:t>D</w:t>
            </w:r>
            <w:r w:rsidR="00510DAF">
              <w:rPr>
                <w:rStyle w:val="None"/>
                <w:rFonts w:ascii="Arial" w:hAnsi="Arial" w:cs="Arial"/>
                <w:lang w:val="en-GB"/>
              </w:rPr>
              <w:t>6</w:t>
            </w:r>
          </w:p>
          <w:p w14:paraId="68DFD1CC" w14:textId="77777777" w:rsidR="00E34542" w:rsidRDefault="00E34542" w:rsidP="003128A7">
            <w:pPr>
              <w:pStyle w:val="BodyA"/>
              <w:rPr>
                <w:rStyle w:val="None"/>
                <w:rFonts w:ascii="Arial" w:hAnsi="Arial" w:cs="Arial"/>
                <w:lang w:val="en-GB"/>
              </w:rPr>
            </w:pPr>
          </w:p>
          <w:p w14:paraId="754D957B" w14:textId="77777777" w:rsidR="00E34542" w:rsidRDefault="00E34542" w:rsidP="003128A7">
            <w:pPr>
              <w:pStyle w:val="BodyA"/>
              <w:rPr>
                <w:rStyle w:val="None"/>
                <w:rFonts w:ascii="Arial" w:hAnsi="Arial" w:cs="Arial"/>
                <w:lang w:val="en-GB"/>
              </w:rPr>
            </w:pPr>
          </w:p>
          <w:p w14:paraId="2E924646" w14:textId="77777777" w:rsidR="00510DAF" w:rsidRPr="00510DAF" w:rsidRDefault="00510DAF" w:rsidP="003128A7">
            <w:pPr>
              <w:pStyle w:val="BodyA"/>
              <w:rPr>
                <w:rStyle w:val="None"/>
                <w:rFonts w:ascii="Arial" w:hAnsi="Arial" w:cs="Arial"/>
                <w:sz w:val="12"/>
                <w:szCs w:val="12"/>
                <w:lang w:val="en-GB"/>
              </w:rPr>
            </w:pPr>
          </w:p>
          <w:p w14:paraId="42721F08" w14:textId="77777777" w:rsidR="009A73F5" w:rsidRDefault="00B949E4" w:rsidP="003128A7">
            <w:pPr>
              <w:pStyle w:val="BodyA"/>
              <w:rPr>
                <w:rStyle w:val="None"/>
                <w:rFonts w:ascii="Arial" w:hAnsi="Arial" w:cs="Arial"/>
                <w:lang w:val="en-GB"/>
              </w:rPr>
            </w:pPr>
            <w:r w:rsidRPr="00BE0398">
              <w:rPr>
                <w:rStyle w:val="None"/>
                <w:rFonts w:ascii="Arial" w:hAnsi="Arial" w:cs="Arial"/>
                <w:lang w:val="en-GB"/>
              </w:rPr>
              <w:t>D</w:t>
            </w:r>
            <w:r w:rsidR="00510DAF">
              <w:rPr>
                <w:rStyle w:val="None"/>
                <w:rFonts w:ascii="Arial" w:hAnsi="Arial" w:cs="Arial"/>
                <w:lang w:val="en-GB"/>
              </w:rPr>
              <w:t>7</w:t>
            </w:r>
          </w:p>
          <w:p w14:paraId="6D2777CF" w14:textId="77777777" w:rsidR="00510DAF" w:rsidRDefault="00510DAF" w:rsidP="003128A7">
            <w:pPr>
              <w:pStyle w:val="BodyA"/>
              <w:rPr>
                <w:rStyle w:val="None"/>
                <w:rFonts w:ascii="Arial" w:hAnsi="Arial" w:cs="Arial"/>
              </w:rPr>
            </w:pPr>
          </w:p>
          <w:p w14:paraId="1063C7A1" w14:textId="77777777" w:rsidR="00510DAF" w:rsidRPr="00510DAF" w:rsidRDefault="00510DAF" w:rsidP="003128A7">
            <w:pPr>
              <w:pStyle w:val="BodyA"/>
              <w:rPr>
                <w:rStyle w:val="None"/>
                <w:rFonts w:ascii="Arial" w:hAnsi="Arial" w:cs="Arial"/>
              </w:rPr>
            </w:pPr>
          </w:p>
          <w:p w14:paraId="6E9CED1E" w14:textId="77777777" w:rsidR="00510DAF" w:rsidRPr="00510DAF" w:rsidRDefault="00510DAF" w:rsidP="003128A7">
            <w:pPr>
              <w:pStyle w:val="BodyA"/>
              <w:rPr>
                <w:rStyle w:val="None"/>
                <w:rFonts w:ascii="Arial" w:hAnsi="Arial" w:cs="Arial"/>
                <w:sz w:val="12"/>
                <w:szCs w:val="12"/>
              </w:rPr>
            </w:pPr>
          </w:p>
          <w:p w14:paraId="54A51127" w14:textId="2961F693" w:rsidR="0015158A" w:rsidRDefault="00510DAF" w:rsidP="003128A7">
            <w:pPr>
              <w:pStyle w:val="BodyA"/>
              <w:rPr>
                <w:rStyle w:val="None"/>
                <w:rFonts w:ascii="Arial" w:hAnsi="Arial" w:cs="Arial"/>
              </w:rPr>
            </w:pPr>
            <w:r w:rsidRPr="00510DAF">
              <w:rPr>
                <w:rStyle w:val="None"/>
                <w:rFonts w:ascii="Arial" w:hAnsi="Arial" w:cs="Arial"/>
              </w:rPr>
              <w:t>D</w:t>
            </w:r>
            <w:r w:rsidR="00634812">
              <w:rPr>
                <w:rStyle w:val="None"/>
                <w:rFonts w:ascii="Arial" w:hAnsi="Arial" w:cs="Arial"/>
              </w:rPr>
              <w:t>8</w:t>
            </w:r>
          </w:p>
          <w:p w14:paraId="3A11D9E6" w14:textId="77777777" w:rsidR="0015158A" w:rsidRPr="00510DAF" w:rsidRDefault="0015158A" w:rsidP="003128A7">
            <w:pPr>
              <w:pStyle w:val="BodyA"/>
              <w:rPr>
                <w:rStyle w:val="None"/>
                <w:rFonts w:ascii="Arial" w:hAnsi="Arial" w:cs="Arial"/>
              </w:rPr>
            </w:pPr>
          </w:p>
          <w:p w14:paraId="3B291B11" w14:textId="77777777" w:rsidR="00510DAF" w:rsidRPr="00510DAF" w:rsidRDefault="00510DAF" w:rsidP="003128A7">
            <w:pPr>
              <w:pStyle w:val="BodyA"/>
              <w:rPr>
                <w:rStyle w:val="None"/>
                <w:rFonts w:ascii="Arial" w:hAnsi="Arial" w:cs="Arial"/>
                <w:sz w:val="12"/>
                <w:szCs w:val="12"/>
              </w:rPr>
            </w:pPr>
          </w:p>
          <w:p w14:paraId="34F84289" w14:textId="0A27AB7C" w:rsidR="00510DAF" w:rsidRPr="00510DAF" w:rsidRDefault="00510DAF" w:rsidP="003128A7">
            <w:pPr>
              <w:pStyle w:val="BodyA"/>
              <w:rPr>
                <w:rStyle w:val="None"/>
                <w:rFonts w:ascii="Arial" w:hAnsi="Arial" w:cs="Arial"/>
              </w:rPr>
            </w:pPr>
            <w:r w:rsidRPr="00510DAF">
              <w:rPr>
                <w:rStyle w:val="None"/>
                <w:rFonts w:ascii="Arial" w:hAnsi="Arial" w:cs="Arial"/>
              </w:rPr>
              <w:t>D</w:t>
            </w:r>
            <w:r w:rsidR="00634812">
              <w:rPr>
                <w:rStyle w:val="None"/>
                <w:rFonts w:ascii="Arial" w:hAnsi="Arial" w:cs="Arial"/>
              </w:rPr>
              <w:t>9</w:t>
            </w:r>
          </w:p>
          <w:p w14:paraId="082DC2E6" w14:textId="77777777" w:rsidR="00510DAF" w:rsidRPr="00510DAF" w:rsidRDefault="00510DAF" w:rsidP="003128A7">
            <w:pPr>
              <w:pStyle w:val="BodyA"/>
              <w:rPr>
                <w:rStyle w:val="None"/>
                <w:rFonts w:ascii="Arial" w:hAnsi="Arial" w:cs="Arial"/>
              </w:rPr>
            </w:pPr>
          </w:p>
          <w:p w14:paraId="6F522336" w14:textId="77777777" w:rsidR="00510DAF" w:rsidRPr="00510DAF" w:rsidRDefault="00510DAF" w:rsidP="003128A7">
            <w:pPr>
              <w:pStyle w:val="BodyA"/>
              <w:rPr>
                <w:rStyle w:val="None"/>
                <w:rFonts w:ascii="Arial" w:hAnsi="Arial" w:cs="Arial"/>
                <w:sz w:val="12"/>
                <w:szCs w:val="12"/>
              </w:rPr>
            </w:pPr>
          </w:p>
          <w:p w14:paraId="74FA8C29" w14:textId="7449F20D" w:rsidR="00510DAF" w:rsidRPr="00510DAF" w:rsidRDefault="00510DAF" w:rsidP="003128A7">
            <w:pPr>
              <w:pStyle w:val="BodyA"/>
              <w:rPr>
                <w:rStyle w:val="None"/>
                <w:rFonts w:ascii="Arial" w:hAnsi="Arial" w:cs="Arial"/>
              </w:rPr>
            </w:pPr>
            <w:r w:rsidRPr="00510DAF">
              <w:rPr>
                <w:rStyle w:val="None"/>
                <w:rFonts w:ascii="Arial" w:hAnsi="Arial" w:cs="Arial"/>
              </w:rPr>
              <w:t>D1</w:t>
            </w:r>
            <w:r w:rsidR="00634812">
              <w:rPr>
                <w:rStyle w:val="None"/>
                <w:rFonts w:ascii="Arial" w:hAnsi="Arial" w:cs="Arial"/>
              </w:rPr>
              <w:t>0</w:t>
            </w:r>
          </w:p>
          <w:p w14:paraId="5BE5C0C0" w14:textId="77777777" w:rsidR="00510DAF" w:rsidRDefault="00510DAF" w:rsidP="003128A7">
            <w:pPr>
              <w:pStyle w:val="BodyA"/>
              <w:rPr>
                <w:rFonts w:ascii="Arial" w:eastAsia="Arial Narrow" w:hAnsi="Arial" w:cs="Arial"/>
                <w:lang w:val="en-GB"/>
              </w:rPr>
            </w:pPr>
          </w:p>
          <w:p w14:paraId="30D9E92B" w14:textId="77777777" w:rsidR="00ED7D1B" w:rsidRDefault="00ED7D1B" w:rsidP="003128A7">
            <w:pPr>
              <w:pStyle w:val="BodyA"/>
              <w:rPr>
                <w:rFonts w:ascii="Arial" w:eastAsia="Arial Narrow" w:hAnsi="Arial" w:cs="Arial"/>
                <w:lang w:val="en-GB"/>
              </w:rPr>
            </w:pPr>
          </w:p>
          <w:p w14:paraId="62318719" w14:textId="77777777" w:rsidR="00ED7D1B" w:rsidRDefault="00ED7D1B" w:rsidP="003128A7">
            <w:pPr>
              <w:pStyle w:val="BodyA"/>
              <w:rPr>
                <w:rFonts w:ascii="Arial" w:eastAsia="Arial Narrow" w:hAnsi="Arial" w:cs="Arial"/>
                <w:lang w:val="en-GB"/>
              </w:rPr>
            </w:pPr>
          </w:p>
          <w:p w14:paraId="57885DD6" w14:textId="77777777" w:rsidR="00ED7D1B" w:rsidRPr="00ED7D1B" w:rsidRDefault="00ED7D1B" w:rsidP="003128A7">
            <w:pPr>
              <w:pStyle w:val="BodyA"/>
              <w:rPr>
                <w:rFonts w:ascii="Arial" w:eastAsia="Arial Narrow" w:hAnsi="Arial" w:cs="Arial"/>
                <w:sz w:val="12"/>
                <w:szCs w:val="12"/>
                <w:lang w:val="en-GB"/>
              </w:rPr>
            </w:pPr>
          </w:p>
          <w:p w14:paraId="77CB736E" w14:textId="1B37C25D" w:rsidR="00E34542" w:rsidRDefault="00ED7D1B" w:rsidP="003128A7">
            <w:pPr>
              <w:pStyle w:val="BodyA"/>
              <w:rPr>
                <w:rFonts w:ascii="Arial" w:eastAsia="Arial Narrow" w:hAnsi="Arial" w:cs="Arial"/>
                <w:lang w:val="en-GB"/>
              </w:rPr>
            </w:pPr>
            <w:r>
              <w:rPr>
                <w:rFonts w:ascii="Arial" w:eastAsia="Arial Narrow" w:hAnsi="Arial" w:cs="Arial"/>
                <w:lang w:val="en-GB"/>
              </w:rPr>
              <w:t>D1</w:t>
            </w:r>
            <w:r w:rsidR="00634812">
              <w:rPr>
                <w:rFonts w:ascii="Arial" w:eastAsia="Arial Narrow" w:hAnsi="Arial" w:cs="Arial"/>
                <w:lang w:val="en-GB"/>
              </w:rPr>
              <w:t>1</w:t>
            </w:r>
          </w:p>
          <w:p w14:paraId="1202C45E" w14:textId="77777777" w:rsidR="008A1BC3" w:rsidRDefault="008A1BC3" w:rsidP="003128A7">
            <w:pPr>
              <w:pStyle w:val="BodyA"/>
              <w:rPr>
                <w:rFonts w:ascii="Arial" w:eastAsia="Arial Narrow" w:hAnsi="Arial" w:cs="Arial"/>
                <w:lang w:val="en-GB"/>
              </w:rPr>
            </w:pPr>
          </w:p>
          <w:p w14:paraId="62996DAA" w14:textId="77777777" w:rsidR="00E34542" w:rsidRDefault="00E34542" w:rsidP="003128A7">
            <w:pPr>
              <w:pStyle w:val="BodyA"/>
              <w:rPr>
                <w:rFonts w:ascii="Arial" w:eastAsia="Arial Narrow" w:hAnsi="Arial" w:cs="Arial"/>
                <w:lang w:val="en-GB"/>
              </w:rPr>
            </w:pPr>
          </w:p>
          <w:p w14:paraId="0820B4E3" w14:textId="77777777" w:rsidR="00485849" w:rsidRDefault="00485849" w:rsidP="003128A7">
            <w:pPr>
              <w:pStyle w:val="BodyA"/>
              <w:rPr>
                <w:rFonts w:ascii="Arial" w:eastAsia="Arial Narrow" w:hAnsi="Arial" w:cs="Arial"/>
                <w:lang w:val="en-GB"/>
              </w:rPr>
            </w:pPr>
          </w:p>
          <w:p w14:paraId="3F7CC059" w14:textId="77777777" w:rsidR="00485849" w:rsidRPr="00485849" w:rsidRDefault="00485849" w:rsidP="003128A7">
            <w:pPr>
              <w:pStyle w:val="BodyA"/>
              <w:rPr>
                <w:rFonts w:ascii="Arial" w:eastAsia="Arial Narrow" w:hAnsi="Arial" w:cs="Arial"/>
                <w:sz w:val="12"/>
                <w:szCs w:val="12"/>
                <w:lang w:val="en-GB"/>
              </w:rPr>
            </w:pPr>
          </w:p>
          <w:p w14:paraId="31011D26" w14:textId="3269DD4F" w:rsidR="00E34542" w:rsidRPr="00BE0398" w:rsidRDefault="00E34542" w:rsidP="003128A7">
            <w:pPr>
              <w:pStyle w:val="BodyA"/>
              <w:rPr>
                <w:rFonts w:ascii="Arial" w:eastAsia="Arial Narrow" w:hAnsi="Arial" w:cs="Arial"/>
                <w:lang w:val="en-GB"/>
              </w:rPr>
            </w:pPr>
            <w:r>
              <w:rPr>
                <w:rFonts w:ascii="Arial" w:eastAsia="Arial Narrow" w:hAnsi="Arial" w:cs="Arial"/>
                <w:lang w:val="en-GB"/>
              </w:rPr>
              <w:t>D1</w:t>
            </w:r>
            <w:r w:rsidR="00634812">
              <w:rPr>
                <w:rFonts w:ascii="Arial" w:eastAsia="Arial Narrow" w:hAnsi="Arial" w:cs="Arial"/>
                <w:lang w:val="en-GB"/>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444ED" w14:textId="77777777" w:rsidR="00E34542" w:rsidRDefault="00E34542" w:rsidP="00E34542">
            <w:pPr>
              <w:pStyle w:val="BodyA"/>
              <w:rPr>
                <w:rStyle w:val="None"/>
                <w:rFonts w:ascii="Arial" w:hAnsi="Arial" w:cs="Arial"/>
                <w:lang w:val="en-GB"/>
              </w:rPr>
            </w:pPr>
            <w:r w:rsidRPr="00075D17">
              <w:rPr>
                <w:rStyle w:val="None"/>
                <w:rFonts w:ascii="Arial" w:hAnsi="Arial" w:cs="Arial"/>
                <w:lang w:val="en-GB"/>
              </w:rPr>
              <w:lastRenderedPageBreak/>
              <w:t>Experience working in</w:t>
            </w:r>
            <w:r>
              <w:rPr>
                <w:rStyle w:val="None"/>
                <w:rFonts w:ascii="Arial" w:hAnsi="Arial" w:cs="Arial"/>
                <w:lang w:val="en-GB"/>
              </w:rPr>
              <w:t>/</w:t>
            </w:r>
            <w:r w:rsidRPr="00075D17">
              <w:rPr>
                <w:rStyle w:val="None"/>
                <w:rFonts w:ascii="Arial" w:hAnsi="Arial" w:cs="Arial"/>
                <w:lang w:val="en-GB"/>
              </w:rPr>
              <w:t xml:space="preserve">with third sector </w:t>
            </w:r>
          </w:p>
          <w:p w14:paraId="0977D1D7" w14:textId="77777777" w:rsidR="00E34542" w:rsidRPr="00E34542" w:rsidRDefault="00E34542" w:rsidP="00E34542">
            <w:pPr>
              <w:pStyle w:val="Default"/>
              <w:rPr>
                <w:rStyle w:val="None"/>
                <w:sz w:val="12"/>
                <w:szCs w:val="12"/>
              </w:rPr>
            </w:pPr>
          </w:p>
          <w:p w14:paraId="09C8066A" w14:textId="59AAD345" w:rsidR="00E34542" w:rsidRDefault="00E34542" w:rsidP="00E34542">
            <w:pPr>
              <w:pStyle w:val="Default"/>
            </w:pPr>
            <w:r w:rsidRPr="00075D17">
              <w:rPr>
                <w:rStyle w:val="None"/>
              </w:rPr>
              <w:t>Experience of income generation</w:t>
            </w:r>
          </w:p>
          <w:p w14:paraId="07AD1C50" w14:textId="77777777" w:rsidR="00E34542" w:rsidRPr="00E34542" w:rsidRDefault="00E34542" w:rsidP="00E34542">
            <w:pPr>
              <w:pStyle w:val="BodyA"/>
              <w:rPr>
                <w:rFonts w:ascii="Arial" w:hAnsi="Arial" w:cs="Arial"/>
                <w:sz w:val="12"/>
                <w:szCs w:val="12"/>
                <w:lang w:val="en-GB"/>
              </w:rPr>
            </w:pPr>
          </w:p>
          <w:p w14:paraId="7536A212" w14:textId="00341B28" w:rsidR="00075D17" w:rsidRPr="00E34542" w:rsidRDefault="00075D17" w:rsidP="00075D17">
            <w:pPr>
              <w:pStyle w:val="BodyA"/>
              <w:rPr>
                <w:rStyle w:val="None"/>
                <w:rFonts w:ascii="Arial" w:hAnsi="Arial" w:cs="Arial"/>
                <w:lang w:val="en-GB"/>
              </w:rPr>
            </w:pPr>
            <w:r>
              <w:rPr>
                <w:rStyle w:val="None"/>
                <w:rFonts w:ascii="Arial" w:hAnsi="Arial" w:cs="Arial"/>
                <w:lang w:val="en-GB"/>
              </w:rPr>
              <w:lastRenderedPageBreak/>
              <w:t xml:space="preserve">Experience </w:t>
            </w:r>
            <w:r w:rsidRPr="00075D17">
              <w:rPr>
                <w:rStyle w:val="None"/>
                <w:rFonts w:ascii="Arial" w:hAnsi="Arial" w:cs="Arial"/>
                <w:lang w:val="en-GB"/>
              </w:rPr>
              <w:t xml:space="preserve">developing </w:t>
            </w:r>
            <w:r w:rsidR="00E34542">
              <w:rPr>
                <w:rStyle w:val="None"/>
                <w:rFonts w:ascii="Arial" w:hAnsi="Arial" w:cs="Arial"/>
                <w:lang w:val="en-GB"/>
              </w:rPr>
              <w:t>and</w:t>
            </w:r>
            <w:r w:rsidRPr="00075D17">
              <w:rPr>
                <w:rStyle w:val="None"/>
                <w:rFonts w:ascii="Arial" w:hAnsi="Arial" w:cs="Arial"/>
                <w:lang w:val="en-GB"/>
              </w:rPr>
              <w:t xml:space="preserve"> implementing strategy </w:t>
            </w:r>
          </w:p>
          <w:p w14:paraId="28309081" w14:textId="77777777" w:rsidR="00075D17" w:rsidRPr="00510DAF" w:rsidRDefault="00075D17" w:rsidP="00042587">
            <w:pPr>
              <w:pStyle w:val="Default"/>
              <w:rPr>
                <w:sz w:val="12"/>
                <w:szCs w:val="12"/>
              </w:rPr>
            </w:pPr>
          </w:p>
          <w:p w14:paraId="2D6318FB" w14:textId="3489DEAE" w:rsidR="00B24CC3" w:rsidRDefault="00B24CC3" w:rsidP="00042587">
            <w:pPr>
              <w:pStyle w:val="Default"/>
            </w:pPr>
            <w:r>
              <w:t>Third sector leadership and/or management experience</w:t>
            </w:r>
          </w:p>
          <w:p w14:paraId="2C583088" w14:textId="77777777" w:rsidR="004366D5" w:rsidRPr="004366D5" w:rsidRDefault="004366D5" w:rsidP="00042587">
            <w:pPr>
              <w:pStyle w:val="Default"/>
              <w:rPr>
                <w:sz w:val="12"/>
                <w:szCs w:val="12"/>
              </w:rPr>
            </w:pPr>
          </w:p>
          <w:p w14:paraId="03269890" w14:textId="678E0CE6" w:rsidR="00042587" w:rsidRPr="00256510" w:rsidRDefault="00042587" w:rsidP="00042587">
            <w:pPr>
              <w:pStyle w:val="Default"/>
            </w:pPr>
            <w:r>
              <w:t>Experience writing funding applications</w:t>
            </w:r>
            <w:r w:rsidR="00E34542">
              <w:t xml:space="preserve"> and/or reports</w:t>
            </w:r>
          </w:p>
          <w:p w14:paraId="3652A6ED" w14:textId="77777777" w:rsidR="00B24CC3" w:rsidRPr="00510DAF" w:rsidRDefault="00B24CC3" w:rsidP="003128A7">
            <w:pPr>
              <w:pStyle w:val="BodyA"/>
              <w:rPr>
                <w:rStyle w:val="None"/>
                <w:rFonts w:ascii="Arial" w:hAnsi="Arial" w:cs="Arial"/>
                <w:sz w:val="12"/>
                <w:szCs w:val="12"/>
                <w:lang w:val="en-GB"/>
              </w:rPr>
            </w:pPr>
          </w:p>
          <w:p w14:paraId="6BCB700E" w14:textId="77777777" w:rsidR="009A73F5" w:rsidRDefault="00A5731D" w:rsidP="00B949E4">
            <w:pPr>
              <w:rPr>
                <w:rFonts w:ascii="Arial" w:eastAsia="Arial Narrow" w:hAnsi="Arial" w:cs="Arial"/>
              </w:rPr>
            </w:pPr>
            <w:r w:rsidRPr="00BE0398">
              <w:rPr>
                <w:rFonts w:ascii="Arial" w:eastAsia="Arial Narrow" w:hAnsi="Arial" w:cs="Arial"/>
              </w:rPr>
              <w:t>Data Controller experience</w:t>
            </w:r>
          </w:p>
          <w:p w14:paraId="0F1CEB6F" w14:textId="77777777" w:rsidR="00282698" w:rsidRPr="00510DAF" w:rsidRDefault="00282698" w:rsidP="00B949E4">
            <w:pPr>
              <w:rPr>
                <w:rFonts w:ascii="Arial" w:eastAsia="Arial Narrow" w:hAnsi="Arial" w:cs="Arial"/>
                <w:sz w:val="12"/>
                <w:szCs w:val="12"/>
              </w:rPr>
            </w:pPr>
          </w:p>
          <w:p w14:paraId="211D697E" w14:textId="77777777" w:rsidR="00282698" w:rsidRDefault="00282698" w:rsidP="00B949E4">
            <w:pPr>
              <w:rPr>
                <w:rFonts w:ascii="Arial" w:eastAsia="Arial Narrow" w:hAnsi="Arial" w:cs="Arial"/>
              </w:rPr>
            </w:pPr>
            <w:r>
              <w:rPr>
                <w:rFonts w:ascii="Arial" w:eastAsia="Arial Narrow" w:hAnsi="Arial" w:cs="Arial"/>
              </w:rPr>
              <w:t>Safeguarding Lead experience</w:t>
            </w:r>
          </w:p>
          <w:p w14:paraId="7606A7FB" w14:textId="77777777" w:rsidR="00CF70A4" w:rsidRPr="00510DAF" w:rsidRDefault="00CF70A4" w:rsidP="00B949E4">
            <w:pPr>
              <w:rPr>
                <w:rFonts w:ascii="Arial" w:eastAsia="Arial Narrow" w:hAnsi="Arial" w:cs="Arial"/>
                <w:sz w:val="12"/>
                <w:szCs w:val="12"/>
              </w:rPr>
            </w:pPr>
          </w:p>
          <w:p w14:paraId="2BE6A002" w14:textId="1283A7CA" w:rsidR="00CF70A4" w:rsidRDefault="00CF70A4" w:rsidP="00B949E4">
            <w:pPr>
              <w:rPr>
                <w:rFonts w:ascii="Arial" w:eastAsia="Arial Narrow" w:hAnsi="Arial" w:cs="Arial"/>
              </w:rPr>
            </w:pPr>
            <w:r>
              <w:rPr>
                <w:rFonts w:ascii="Arial" w:eastAsia="Arial Narrow" w:hAnsi="Arial" w:cs="Arial"/>
              </w:rPr>
              <w:t xml:space="preserve">Experience managing health and safety policies </w:t>
            </w:r>
            <w:r w:rsidR="001B15D1">
              <w:rPr>
                <w:rFonts w:ascii="Arial" w:eastAsia="Arial Narrow" w:hAnsi="Arial" w:cs="Arial"/>
              </w:rPr>
              <w:t>and/or procedures</w:t>
            </w:r>
          </w:p>
          <w:p w14:paraId="34834CD4" w14:textId="77777777" w:rsidR="00282698" w:rsidRPr="00510DAF" w:rsidRDefault="00282698" w:rsidP="00B949E4">
            <w:pPr>
              <w:rPr>
                <w:rFonts w:ascii="Arial" w:eastAsia="Arial Narrow" w:hAnsi="Arial" w:cs="Arial"/>
                <w:sz w:val="12"/>
                <w:szCs w:val="12"/>
              </w:rPr>
            </w:pPr>
          </w:p>
          <w:p w14:paraId="7DE045BC" w14:textId="77777777" w:rsidR="00282698" w:rsidRDefault="00CF70A4" w:rsidP="00B949E4">
            <w:pPr>
              <w:rPr>
                <w:rFonts w:ascii="Arial" w:eastAsia="Arial Narrow" w:hAnsi="Arial" w:cs="Arial"/>
              </w:rPr>
            </w:pPr>
            <w:r>
              <w:rPr>
                <w:rFonts w:ascii="Arial" w:eastAsia="Arial Narrow" w:hAnsi="Arial" w:cs="Arial"/>
              </w:rPr>
              <w:t>Experience managing, updating, and/or reviewing policies and procedures</w:t>
            </w:r>
          </w:p>
          <w:p w14:paraId="76D27E32" w14:textId="77777777" w:rsidR="00CF70A4" w:rsidRPr="00510DAF" w:rsidRDefault="00CF70A4" w:rsidP="00B949E4">
            <w:pPr>
              <w:rPr>
                <w:rFonts w:ascii="Arial" w:eastAsia="Arial Narrow" w:hAnsi="Arial" w:cs="Arial"/>
                <w:sz w:val="12"/>
                <w:szCs w:val="12"/>
              </w:rPr>
            </w:pPr>
          </w:p>
          <w:p w14:paraId="200F1827" w14:textId="361FD719" w:rsidR="00CF70A4" w:rsidRPr="00BE0398" w:rsidRDefault="00634812" w:rsidP="00B949E4">
            <w:pPr>
              <w:rPr>
                <w:rFonts w:ascii="Arial" w:eastAsia="Arial Narrow" w:hAnsi="Arial" w:cs="Arial"/>
              </w:rPr>
            </w:pPr>
            <w:r>
              <w:rPr>
                <w:rFonts w:ascii="Arial" w:eastAsia="Arial Narrow" w:hAnsi="Arial" w:cs="Arial"/>
              </w:rPr>
              <w:t>Experience working in an HR function</w:t>
            </w:r>
          </w:p>
        </w:tc>
      </w:tr>
      <w:tr w:rsidR="009A73F5" w:rsidRPr="00BE0398" w14:paraId="0D9CDC09" w14:textId="77777777" w:rsidTr="008A1BC3">
        <w:trPr>
          <w:trHeight w:val="58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19993" w14:textId="573F6DD8" w:rsidR="009A73F5" w:rsidRPr="00BE0398" w:rsidRDefault="009A73F5" w:rsidP="003128A7">
            <w:pPr>
              <w:pStyle w:val="BodyA"/>
              <w:rPr>
                <w:rStyle w:val="None"/>
                <w:rFonts w:ascii="Arial" w:hAnsi="Arial" w:cs="Arial"/>
                <w:b/>
                <w:bCs/>
                <w:lang w:val="en-GB"/>
              </w:rPr>
            </w:pPr>
            <w:r w:rsidRPr="00BE0398">
              <w:rPr>
                <w:rStyle w:val="None"/>
                <w:rFonts w:ascii="Arial" w:hAnsi="Arial" w:cs="Arial"/>
                <w:b/>
                <w:bCs/>
                <w:lang w:val="en-GB"/>
              </w:rPr>
              <w:lastRenderedPageBreak/>
              <w:t>Qualification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D3FB2" w14:textId="3D0D82DD" w:rsidR="009A73F5" w:rsidRPr="00BE0398" w:rsidRDefault="009A73F5" w:rsidP="003128A7">
            <w:pPr>
              <w:pStyle w:val="BodyA"/>
              <w:rPr>
                <w:rStyle w:val="None"/>
                <w:rFonts w:ascii="Arial" w:hAnsi="Arial" w:cs="Arial"/>
                <w:lang w:val="en-GB"/>
              </w:rPr>
            </w:pPr>
            <w:r w:rsidRPr="00BE0398">
              <w:rPr>
                <w:rStyle w:val="None"/>
                <w:rFonts w:ascii="Arial" w:hAnsi="Arial" w:cs="Arial"/>
                <w:lang w:val="en-GB"/>
              </w:rPr>
              <w:t>E</w:t>
            </w:r>
            <w:r w:rsidR="00510DAF">
              <w:rPr>
                <w:rStyle w:val="None"/>
                <w:rFonts w:ascii="Arial" w:hAnsi="Arial" w:cs="Arial"/>
                <w:lang w:val="en-GB"/>
              </w:rPr>
              <w:t>3</w:t>
            </w:r>
            <w:r w:rsidR="00ED7D1B">
              <w:rPr>
                <w:rStyle w:val="None"/>
                <w:rFonts w:ascii="Arial" w:hAnsi="Arial" w:cs="Arial"/>
                <w:lang w:val="en-GB"/>
              </w:rPr>
              <w:t>1</w:t>
            </w:r>
          </w:p>
          <w:p w14:paraId="53015859" w14:textId="77777777" w:rsidR="009A73F5" w:rsidRPr="00BE0398" w:rsidRDefault="009A73F5" w:rsidP="003128A7">
            <w:pPr>
              <w:pStyle w:val="BodyA"/>
              <w:rPr>
                <w:rStyle w:val="None"/>
                <w:rFonts w:ascii="Arial" w:hAnsi="Arial" w:cs="Arial"/>
                <w:lang w:val="en-GB"/>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95F7F" w14:textId="2FF04608" w:rsidR="009A73F5" w:rsidRPr="00BE0398" w:rsidRDefault="00A5731D" w:rsidP="003128A7">
            <w:pPr>
              <w:pStyle w:val="BodyA"/>
              <w:rPr>
                <w:rStyle w:val="None"/>
                <w:rFonts w:ascii="Arial" w:hAnsi="Arial" w:cs="Arial"/>
                <w:lang w:val="en-GB"/>
              </w:rPr>
            </w:pPr>
            <w:r w:rsidRPr="00BE0398">
              <w:rPr>
                <w:rStyle w:val="None"/>
                <w:rFonts w:ascii="Arial" w:hAnsi="Arial" w:cs="Arial"/>
                <w:lang w:val="en-GB"/>
              </w:rPr>
              <w:t>Degree or equivalent qualification(s)</w:t>
            </w:r>
            <w:r w:rsidR="009A73F5" w:rsidRPr="00BE0398">
              <w:rPr>
                <w:rStyle w:val="None"/>
                <w:rFonts w:ascii="Arial" w:hAnsi="Arial" w:cs="Arial"/>
                <w:lang w:val="en-GB"/>
              </w:rPr>
              <w:t xml:space="preserve"> in relevant area </w:t>
            </w:r>
            <w:r w:rsidR="00555CC6" w:rsidRPr="00BE0398">
              <w:rPr>
                <w:rStyle w:val="None"/>
                <w:rFonts w:ascii="Arial" w:hAnsi="Arial" w:cs="Arial"/>
                <w:lang w:val="en-GB"/>
              </w:rPr>
              <w:t xml:space="preserve">- </w:t>
            </w:r>
            <w:r w:rsidR="009A73F5" w:rsidRPr="00BE0398">
              <w:rPr>
                <w:rStyle w:val="None"/>
                <w:rFonts w:ascii="Arial" w:hAnsi="Arial" w:cs="Arial"/>
                <w:lang w:val="en-GB"/>
              </w:rPr>
              <w:t xml:space="preserve">e.g. </w:t>
            </w:r>
            <w:r w:rsidR="00ED37CC">
              <w:rPr>
                <w:rStyle w:val="None"/>
                <w:rFonts w:ascii="Arial" w:hAnsi="Arial" w:cs="Arial"/>
                <w:lang w:val="en-GB"/>
              </w:rPr>
              <w:t>HR, social work,</w:t>
            </w:r>
            <w:r w:rsidR="00257DA8">
              <w:rPr>
                <w:rStyle w:val="None"/>
                <w:rFonts w:ascii="Arial" w:hAnsi="Arial" w:cs="Arial"/>
                <w:lang w:val="en-GB"/>
              </w:rPr>
              <w:t xml:space="preserve"> law, criminal justice,</w:t>
            </w:r>
            <w:r w:rsidR="00ED37CC">
              <w:rPr>
                <w:rStyle w:val="None"/>
                <w:rFonts w:ascii="Arial" w:hAnsi="Arial" w:cs="Arial"/>
                <w:lang w:val="en-GB"/>
              </w:rPr>
              <w:t xml:space="preserve"> </w:t>
            </w:r>
            <w:r w:rsidR="000B16C7">
              <w:rPr>
                <w:rStyle w:val="None"/>
                <w:rFonts w:ascii="Arial" w:hAnsi="Arial" w:cs="Arial"/>
                <w:lang w:val="en-GB"/>
              </w:rPr>
              <w:t>business,</w:t>
            </w:r>
            <w:r w:rsidR="00755CAB">
              <w:rPr>
                <w:rStyle w:val="None"/>
                <w:rFonts w:ascii="Arial" w:hAnsi="Arial" w:cs="Arial"/>
                <w:lang w:val="en-GB"/>
              </w:rPr>
              <w:t xml:space="preserve"> accounting,</w:t>
            </w:r>
            <w:r w:rsidR="000B16C7">
              <w:rPr>
                <w:rStyle w:val="None"/>
                <w:rFonts w:ascii="Arial" w:hAnsi="Arial" w:cs="Arial"/>
                <w:lang w:val="en-GB"/>
              </w:rPr>
              <w:t xml:space="preserve"> </w:t>
            </w:r>
            <w:r w:rsidR="008469D9">
              <w:rPr>
                <w:rStyle w:val="None"/>
                <w:rFonts w:ascii="Arial" w:hAnsi="Arial" w:cs="Arial"/>
                <w:lang w:val="en-GB"/>
              </w:rPr>
              <w:t xml:space="preserve">gender studies, </w:t>
            </w:r>
            <w:r w:rsidR="005562BD">
              <w:rPr>
                <w:rStyle w:val="None"/>
                <w:rFonts w:ascii="Arial" w:hAnsi="Arial" w:cs="Arial"/>
                <w:lang w:val="en-GB"/>
              </w:rPr>
              <w:t xml:space="preserve">communications, </w:t>
            </w:r>
            <w:r w:rsidR="008469D9">
              <w:rPr>
                <w:rStyle w:val="None"/>
                <w:rFonts w:ascii="Arial" w:hAnsi="Arial" w:cs="Arial"/>
                <w:lang w:val="en-GB"/>
              </w:rPr>
              <w:t xml:space="preserve">counselling, </w:t>
            </w:r>
            <w:r w:rsidR="00755CAB" w:rsidRPr="00755CAB">
              <w:rPr>
                <w:rStyle w:val="None"/>
                <w:rFonts w:ascii="Arial" w:hAnsi="Arial" w:cs="Arial"/>
                <w:lang w:val="en-GB"/>
              </w:rPr>
              <w:t>psychology, community education, sociology</w:t>
            </w:r>
            <w:r w:rsidR="008469D9">
              <w:rPr>
                <w:rStyle w:val="None"/>
                <w:rFonts w:ascii="Arial" w:hAnsi="Arial" w:cs="Arial"/>
                <w:lang w:val="en-GB"/>
              </w:rPr>
              <w:t xml:space="preserve"> etc.</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41F1D" w14:textId="3D8F5429" w:rsidR="009A73F5" w:rsidRDefault="00510DAF" w:rsidP="003128A7">
            <w:pPr>
              <w:pStyle w:val="BodyA"/>
              <w:rPr>
                <w:rStyle w:val="None"/>
                <w:rFonts w:ascii="Arial" w:hAnsi="Arial" w:cs="Arial"/>
                <w:lang w:val="en-GB"/>
              </w:rPr>
            </w:pPr>
            <w:r>
              <w:rPr>
                <w:rStyle w:val="None"/>
                <w:rFonts w:ascii="Arial" w:hAnsi="Arial" w:cs="Arial"/>
                <w:lang w:val="en-GB"/>
              </w:rPr>
              <w:t>D1</w:t>
            </w:r>
            <w:r w:rsidR="00634812">
              <w:rPr>
                <w:rStyle w:val="None"/>
                <w:rFonts w:ascii="Arial" w:hAnsi="Arial" w:cs="Arial"/>
                <w:lang w:val="en-GB"/>
              </w:rPr>
              <w:t>3</w:t>
            </w:r>
          </w:p>
          <w:p w14:paraId="796E9B9F" w14:textId="77777777" w:rsidR="00510DAF" w:rsidRDefault="00510DAF" w:rsidP="003128A7">
            <w:pPr>
              <w:pStyle w:val="BodyA"/>
              <w:rPr>
                <w:rStyle w:val="None"/>
                <w:rFonts w:ascii="Arial" w:hAnsi="Arial" w:cs="Arial"/>
                <w:lang w:val="en-GB"/>
              </w:rPr>
            </w:pPr>
          </w:p>
          <w:p w14:paraId="1461CD19" w14:textId="77777777" w:rsidR="00510DAF" w:rsidRDefault="00510DAF" w:rsidP="003128A7">
            <w:pPr>
              <w:pStyle w:val="BodyA"/>
              <w:rPr>
                <w:rStyle w:val="None"/>
                <w:rFonts w:ascii="Arial" w:hAnsi="Arial" w:cs="Arial"/>
                <w:lang w:val="en-GB"/>
              </w:rPr>
            </w:pPr>
          </w:p>
          <w:p w14:paraId="0AF3AA10" w14:textId="77777777" w:rsidR="00510DAF" w:rsidRDefault="00510DAF" w:rsidP="003128A7">
            <w:pPr>
              <w:pStyle w:val="BodyA"/>
              <w:rPr>
                <w:rStyle w:val="None"/>
                <w:rFonts w:ascii="Arial" w:hAnsi="Arial" w:cs="Arial"/>
                <w:lang w:val="en-GB"/>
              </w:rPr>
            </w:pPr>
          </w:p>
          <w:p w14:paraId="00955DA3" w14:textId="77777777" w:rsidR="00510DAF" w:rsidRDefault="00510DAF" w:rsidP="003128A7">
            <w:pPr>
              <w:pStyle w:val="BodyA"/>
              <w:rPr>
                <w:rStyle w:val="None"/>
                <w:rFonts w:ascii="Arial" w:hAnsi="Arial" w:cs="Arial"/>
                <w:lang w:val="en-GB"/>
              </w:rPr>
            </w:pPr>
          </w:p>
          <w:p w14:paraId="101793DE" w14:textId="77777777" w:rsidR="00510DAF" w:rsidRDefault="00510DAF" w:rsidP="003128A7">
            <w:pPr>
              <w:pStyle w:val="BodyA"/>
              <w:rPr>
                <w:rStyle w:val="None"/>
                <w:rFonts w:ascii="Arial" w:hAnsi="Arial" w:cs="Arial"/>
                <w:lang w:val="en-GB"/>
              </w:rPr>
            </w:pPr>
          </w:p>
          <w:p w14:paraId="06029044" w14:textId="77777777" w:rsidR="00510DAF" w:rsidRDefault="00510DAF" w:rsidP="003128A7">
            <w:pPr>
              <w:pStyle w:val="BodyA"/>
              <w:rPr>
                <w:rStyle w:val="None"/>
                <w:rFonts w:ascii="Arial" w:hAnsi="Arial" w:cs="Arial"/>
                <w:lang w:val="en-GB"/>
              </w:rPr>
            </w:pPr>
          </w:p>
          <w:p w14:paraId="62ACB01C" w14:textId="77777777" w:rsidR="00510DAF" w:rsidRPr="00510DAF" w:rsidRDefault="00510DAF" w:rsidP="003128A7">
            <w:pPr>
              <w:pStyle w:val="BodyA"/>
              <w:rPr>
                <w:rStyle w:val="None"/>
                <w:rFonts w:ascii="Arial" w:hAnsi="Arial" w:cs="Arial"/>
                <w:sz w:val="12"/>
                <w:szCs w:val="12"/>
                <w:lang w:val="en-GB"/>
              </w:rPr>
            </w:pPr>
          </w:p>
          <w:p w14:paraId="53823407" w14:textId="12287C50" w:rsidR="00510DAF" w:rsidRPr="00BE0398" w:rsidRDefault="00510DAF" w:rsidP="003128A7">
            <w:pPr>
              <w:pStyle w:val="BodyA"/>
              <w:rPr>
                <w:rStyle w:val="None"/>
                <w:rFonts w:ascii="Arial" w:hAnsi="Arial" w:cs="Arial"/>
                <w:lang w:val="en-GB"/>
              </w:rPr>
            </w:pPr>
            <w:r>
              <w:rPr>
                <w:rStyle w:val="None"/>
                <w:rFonts w:ascii="Arial" w:hAnsi="Arial" w:cs="Arial"/>
                <w:lang w:val="en-GB"/>
              </w:rPr>
              <w:t>D1</w:t>
            </w:r>
            <w:r w:rsidR="00634812">
              <w:rPr>
                <w:rStyle w:val="None"/>
                <w:rFonts w:ascii="Arial" w:hAnsi="Arial" w:cs="Arial"/>
                <w:lang w:val="en-GB"/>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885F" w14:textId="4B431679" w:rsidR="008A70C4" w:rsidRPr="008A70C4" w:rsidRDefault="008A70C4" w:rsidP="008A70C4">
            <w:pPr>
              <w:pStyle w:val="BodyA"/>
              <w:rPr>
                <w:rStyle w:val="None"/>
                <w:rFonts w:ascii="Arial" w:hAnsi="Arial" w:cs="Arial"/>
                <w:lang w:val="en-GB"/>
              </w:rPr>
            </w:pPr>
            <w:r w:rsidRPr="008A70C4">
              <w:rPr>
                <w:rStyle w:val="None"/>
                <w:rFonts w:ascii="Arial" w:hAnsi="Arial" w:cs="Arial"/>
                <w:lang w:val="en-GB"/>
              </w:rPr>
              <w:t>Qualifications and</w:t>
            </w:r>
            <w:r w:rsidR="005F7EA0">
              <w:rPr>
                <w:rStyle w:val="None"/>
                <w:rFonts w:ascii="Arial" w:hAnsi="Arial" w:cs="Arial"/>
                <w:lang w:val="en-GB"/>
              </w:rPr>
              <w:t>/or</w:t>
            </w:r>
            <w:r w:rsidRPr="008A70C4">
              <w:rPr>
                <w:rStyle w:val="None"/>
                <w:rFonts w:ascii="Arial" w:hAnsi="Arial" w:cs="Arial"/>
                <w:lang w:val="en-GB"/>
              </w:rPr>
              <w:t xml:space="preserve"> training </w:t>
            </w:r>
            <w:r w:rsidR="005F7EA0">
              <w:rPr>
                <w:rStyle w:val="None"/>
                <w:rFonts w:ascii="Arial" w:hAnsi="Arial" w:cs="Arial"/>
                <w:lang w:val="en-GB"/>
              </w:rPr>
              <w:t xml:space="preserve">completed </w:t>
            </w:r>
            <w:r w:rsidRPr="008A70C4">
              <w:rPr>
                <w:rStyle w:val="None"/>
                <w:rFonts w:ascii="Arial" w:hAnsi="Arial" w:cs="Arial"/>
                <w:lang w:val="en-GB"/>
              </w:rPr>
              <w:t>in leadership, management</w:t>
            </w:r>
            <w:r w:rsidR="00755CAB">
              <w:rPr>
                <w:rStyle w:val="None"/>
                <w:rFonts w:ascii="Arial" w:hAnsi="Arial" w:cs="Arial"/>
                <w:lang w:val="en-GB"/>
              </w:rPr>
              <w:t xml:space="preserve"> project management</w:t>
            </w:r>
            <w:r w:rsidRPr="008A70C4">
              <w:rPr>
                <w:rStyle w:val="None"/>
                <w:rFonts w:ascii="Arial" w:hAnsi="Arial" w:cs="Arial"/>
                <w:lang w:val="en-GB"/>
              </w:rPr>
              <w:t xml:space="preserve">, coaching, mentoring, supervision or any other </w:t>
            </w:r>
            <w:r>
              <w:rPr>
                <w:rStyle w:val="None"/>
                <w:rFonts w:ascii="Arial" w:hAnsi="Arial" w:cs="Arial"/>
                <w:lang w:val="en-GB"/>
              </w:rPr>
              <w:t>relevant areas</w:t>
            </w:r>
          </w:p>
          <w:p w14:paraId="39889BB9" w14:textId="77777777" w:rsidR="008A70C4" w:rsidRPr="00510DAF" w:rsidRDefault="008A70C4" w:rsidP="008A70C4">
            <w:pPr>
              <w:pStyle w:val="BodyA"/>
              <w:rPr>
                <w:rStyle w:val="None"/>
                <w:rFonts w:ascii="Arial" w:hAnsi="Arial" w:cs="Arial"/>
                <w:sz w:val="12"/>
                <w:szCs w:val="12"/>
                <w:lang w:val="en-GB"/>
              </w:rPr>
            </w:pPr>
          </w:p>
          <w:p w14:paraId="20E50927" w14:textId="5759E6FC" w:rsidR="009A73F5" w:rsidRPr="00BE0398" w:rsidRDefault="008A70C4" w:rsidP="007F1919">
            <w:pPr>
              <w:pStyle w:val="BodyA"/>
              <w:rPr>
                <w:rStyle w:val="None"/>
                <w:rFonts w:ascii="Arial" w:hAnsi="Arial" w:cs="Arial"/>
                <w:lang w:val="en-GB"/>
              </w:rPr>
            </w:pPr>
            <w:r>
              <w:rPr>
                <w:rStyle w:val="None"/>
                <w:rFonts w:ascii="Arial" w:hAnsi="Arial" w:cs="Arial"/>
                <w:lang w:val="en-GB"/>
              </w:rPr>
              <w:t>Any NES</w:t>
            </w:r>
            <w:r w:rsidR="007F1919">
              <w:rPr>
                <w:rStyle w:val="None"/>
                <w:rFonts w:ascii="Arial" w:hAnsi="Arial" w:cs="Arial"/>
                <w:lang w:val="en-GB"/>
              </w:rPr>
              <w:t xml:space="preserve"> </w:t>
            </w:r>
            <w:r w:rsidR="005F7EA0">
              <w:rPr>
                <w:rStyle w:val="None"/>
                <w:rFonts w:ascii="Arial" w:hAnsi="Arial" w:cs="Arial"/>
                <w:lang w:val="en-GB"/>
              </w:rPr>
              <w:t>trauma</w:t>
            </w:r>
            <w:r w:rsidR="007F1919">
              <w:rPr>
                <w:rStyle w:val="None"/>
                <w:rFonts w:ascii="Arial" w:hAnsi="Arial" w:cs="Arial"/>
                <w:lang w:val="en-GB"/>
              </w:rPr>
              <w:t xml:space="preserve"> training</w:t>
            </w:r>
          </w:p>
        </w:tc>
      </w:tr>
      <w:tr w:rsidR="00C72608" w:rsidRPr="00BE0398" w14:paraId="32484C2B" w14:textId="77777777" w:rsidTr="008A1BC3">
        <w:trPr>
          <w:trHeight w:val="84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43AE3" w14:textId="77777777" w:rsidR="00C72608" w:rsidRPr="00BE0398" w:rsidRDefault="00C72608" w:rsidP="00C72608">
            <w:pPr>
              <w:pStyle w:val="BodyA"/>
              <w:rPr>
                <w:rFonts w:ascii="Arial" w:hAnsi="Arial" w:cs="Arial"/>
                <w:b/>
                <w:bCs/>
                <w:lang w:val="en-GB"/>
              </w:rPr>
            </w:pPr>
            <w:r w:rsidRPr="00BE0398">
              <w:rPr>
                <w:rFonts w:ascii="Arial" w:hAnsi="Arial" w:cs="Arial"/>
                <w:b/>
                <w:bCs/>
                <w:lang w:val="en-GB"/>
              </w:rPr>
              <w:t>Other</w:t>
            </w:r>
          </w:p>
          <w:p w14:paraId="4493EC98" w14:textId="77777777" w:rsidR="00C72608" w:rsidRPr="00BE0398" w:rsidRDefault="00C72608" w:rsidP="00C72608">
            <w:pPr>
              <w:pStyle w:val="BodyA"/>
              <w:rPr>
                <w:rFonts w:ascii="Arial" w:hAnsi="Arial" w:cs="Arial"/>
                <w:b/>
                <w:bCs/>
                <w:lang w:val="en-GB"/>
              </w:rPr>
            </w:pPr>
          </w:p>
          <w:p w14:paraId="79E86868" w14:textId="77777777" w:rsidR="00C72608" w:rsidRPr="00BE0398" w:rsidRDefault="00C72608" w:rsidP="00C72608">
            <w:pPr>
              <w:pStyle w:val="BodyA"/>
              <w:rPr>
                <w:rFonts w:ascii="Arial" w:hAnsi="Arial" w:cs="Arial"/>
                <w:b/>
                <w:bCs/>
                <w:lang w:val="en-G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C97A2" w14:textId="6997F245" w:rsidR="00C72608" w:rsidRDefault="00510DAF" w:rsidP="00F30D0B">
            <w:pPr>
              <w:pStyle w:val="BodyA"/>
              <w:rPr>
                <w:rFonts w:ascii="Arial" w:hAnsi="Arial" w:cs="Arial"/>
                <w:lang w:val="en-GB"/>
              </w:rPr>
            </w:pPr>
            <w:r>
              <w:rPr>
                <w:rFonts w:ascii="Arial" w:hAnsi="Arial" w:cs="Arial"/>
                <w:lang w:val="en-GB"/>
              </w:rPr>
              <w:t>E3</w:t>
            </w:r>
            <w:r w:rsidR="00A21D10">
              <w:rPr>
                <w:rFonts w:ascii="Arial" w:hAnsi="Arial" w:cs="Arial"/>
                <w:lang w:val="en-GB"/>
              </w:rPr>
              <w:t>2</w:t>
            </w:r>
          </w:p>
          <w:p w14:paraId="01519DAE" w14:textId="77777777" w:rsidR="00510DAF" w:rsidRDefault="00510DAF" w:rsidP="00F30D0B">
            <w:pPr>
              <w:pStyle w:val="BodyA"/>
              <w:rPr>
                <w:rFonts w:ascii="Arial" w:hAnsi="Arial" w:cs="Arial"/>
                <w:lang w:val="en-GB"/>
              </w:rPr>
            </w:pPr>
          </w:p>
          <w:p w14:paraId="2913E84A" w14:textId="77777777" w:rsidR="00510DAF" w:rsidRDefault="00510DAF" w:rsidP="00F30D0B">
            <w:pPr>
              <w:pStyle w:val="BodyA"/>
              <w:rPr>
                <w:rFonts w:ascii="Arial" w:hAnsi="Arial" w:cs="Arial"/>
                <w:lang w:val="en-GB"/>
              </w:rPr>
            </w:pPr>
          </w:p>
          <w:p w14:paraId="61151E62" w14:textId="77777777" w:rsidR="00510DAF" w:rsidRPr="00702C11" w:rsidRDefault="00510DAF" w:rsidP="00F30D0B">
            <w:pPr>
              <w:pStyle w:val="BodyA"/>
              <w:rPr>
                <w:rFonts w:ascii="Arial" w:hAnsi="Arial" w:cs="Arial"/>
                <w:lang w:val="en-GB"/>
              </w:rPr>
            </w:pPr>
          </w:p>
          <w:p w14:paraId="3DE70B72" w14:textId="77777777" w:rsidR="00510DAF" w:rsidRPr="00ED37CC" w:rsidRDefault="00510DAF" w:rsidP="00F30D0B">
            <w:pPr>
              <w:pStyle w:val="BodyA"/>
              <w:rPr>
                <w:rFonts w:ascii="Arial" w:hAnsi="Arial" w:cs="Arial"/>
                <w:sz w:val="12"/>
                <w:szCs w:val="12"/>
                <w:lang w:val="en-GB"/>
              </w:rPr>
            </w:pPr>
          </w:p>
          <w:p w14:paraId="5297E1D4" w14:textId="0BB539CA" w:rsidR="00510DAF" w:rsidRDefault="00510DAF" w:rsidP="00F30D0B">
            <w:pPr>
              <w:pStyle w:val="BodyA"/>
              <w:rPr>
                <w:rFonts w:ascii="Arial" w:hAnsi="Arial" w:cs="Arial"/>
                <w:lang w:val="en-GB"/>
              </w:rPr>
            </w:pPr>
            <w:r>
              <w:rPr>
                <w:rFonts w:ascii="Arial" w:hAnsi="Arial" w:cs="Arial"/>
                <w:lang w:val="en-GB"/>
              </w:rPr>
              <w:t>E3</w:t>
            </w:r>
            <w:r w:rsidR="00A21D10">
              <w:rPr>
                <w:rFonts w:ascii="Arial" w:hAnsi="Arial" w:cs="Arial"/>
                <w:lang w:val="en-GB"/>
              </w:rPr>
              <w:t>3</w:t>
            </w:r>
          </w:p>
          <w:p w14:paraId="7486E2F8" w14:textId="77777777" w:rsidR="00510DAF" w:rsidRDefault="00510DAF" w:rsidP="00F30D0B">
            <w:pPr>
              <w:pStyle w:val="BodyA"/>
              <w:rPr>
                <w:rFonts w:ascii="Arial" w:hAnsi="Arial" w:cs="Arial"/>
                <w:lang w:val="en-GB"/>
              </w:rPr>
            </w:pPr>
          </w:p>
          <w:p w14:paraId="1B5B16E2" w14:textId="77777777" w:rsidR="00510DAF" w:rsidRPr="00510DAF" w:rsidRDefault="00510DAF" w:rsidP="00F30D0B">
            <w:pPr>
              <w:pStyle w:val="BodyA"/>
              <w:rPr>
                <w:rFonts w:ascii="Arial" w:hAnsi="Arial" w:cs="Arial"/>
                <w:sz w:val="12"/>
                <w:szCs w:val="12"/>
                <w:lang w:val="en-GB"/>
              </w:rPr>
            </w:pPr>
          </w:p>
          <w:p w14:paraId="3D284C77" w14:textId="6BF1DC16" w:rsidR="00510DAF" w:rsidRDefault="00510DAF" w:rsidP="00F30D0B">
            <w:pPr>
              <w:pStyle w:val="BodyA"/>
              <w:rPr>
                <w:rFonts w:ascii="Arial" w:hAnsi="Arial" w:cs="Arial"/>
                <w:lang w:val="en-GB"/>
              </w:rPr>
            </w:pPr>
            <w:r>
              <w:rPr>
                <w:rFonts w:ascii="Arial" w:hAnsi="Arial" w:cs="Arial"/>
                <w:lang w:val="en-GB"/>
              </w:rPr>
              <w:t>E3</w:t>
            </w:r>
            <w:r w:rsidR="00A21D10">
              <w:rPr>
                <w:rFonts w:ascii="Arial" w:hAnsi="Arial" w:cs="Arial"/>
                <w:lang w:val="en-GB"/>
              </w:rPr>
              <w:t>4</w:t>
            </w:r>
          </w:p>
          <w:p w14:paraId="0213E221" w14:textId="77777777" w:rsidR="00A21D10" w:rsidRDefault="00A21D10" w:rsidP="00F30D0B">
            <w:pPr>
              <w:pStyle w:val="BodyA"/>
              <w:rPr>
                <w:rFonts w:ascii="Arial" w:hAnsi="Arial" w:cs="Arial"/>
                <w:lang w:val="en-GB"/>
              </w:rPr>
            </w:pPr>
          </w:p>
          <w:p w14:paraId="793FC21E" w14:textId="77777777" w:rsidR="00510DAF" w:rsidRPr="00510DAF" w:rsidRDefault="00510DAF" w:rsidP="00F30D0B">
            <w:pPr>
              <w:pStyle w:val="BodyA"/>
              <w:rPr>
                <w:rFonts w:ascii="Arial" w:hAnsi="Arial" w:cs="Arial"/>
                <w:sz w:val="12"/>
                <w:szCs w:val="12"/>
                <w:lang w:val="en-GB"/>
              </w:rPr>
            </w:pPr>
          </w:p>
          <w:p w14:paraId="1E66387F" w14:textId="14808B63" w:rsidR="00510DAF" w:rsidRDefault="00510DAF" w:rsidP="00F30D0B">
            <w:pPr>
              <w:pStyle w:val="BodyA"/>
              <w:rPr>
                <w:rFonts w:ascii="Arial" w:hAnsi="Arial" w:cs="Arial"/>
                <w:lang w:val="en-GB"/>
              </w:rPr>
            </w:pPr>
            <w:r>
              <w:rPr>
                <w:rFonts w:ascii="Arial" w:hAnsi="Arial" w:cs="Arial"/>
                <w:lang w:val="en-GB"/>
              </w:rPr>
              <w:t>E3</w:t>
            </w:r>
            <w:r w:rsidR="00A21D10">
              <w:rPr>
                <w:rFonts w:ascii="Arial" w:hAnsi="Arial" w:cs="Arial"/>
                <w:lang w:val="en-GB"/>
              </w:rPr>
              <w:t>5</w:t>
            </w:r>
          </w:p>
          <w:p w14:paraId="4B2F26E0" w14:textId="77777777" w:rsidR="00510DAF" w:rsidRDefault="00510DAF" w:rsidP="00F30D0B">
            <w:pPr>
              <w:pStyle w:val="BodyA"/>
              <w:rPr>
                <w:rFonts w:ascii="Arial" w:hAnsi="Arial" w:cs="Arial"/>
                <w:lang w:val="en-GB"/>
              </w:rPr>
            </w:pPr>
          </w:p>
          <w:p w14:paraId="11FD6C9A" w14:textId="77777777" w:rsidR="00510DAF" w:rsidRDefault="00510DAF" w:rsidP="00F30D0B">
            <w:pPr>
              <w:pStyle w:val="BodyA"/>
              <w:rPr>
                <w:rFonts w:ascii="Arial" w:hAnsi="Arial" w:cs="Arial"/>
                <w:lang w:val="en-GB"/>
              </w:rPr>
            </w:pPr>
          </w:p>
          <w:p w14:paraId="13679764" w14:textId="77777777" w:rsidR="00510DAF" w:rsidRPr="00510DAF" w:rsidRDefault="00510DAF" w:rsidP="00F30D0B">
            <w:pPr>
              <w:pStyle w:val="BodyA"/>
              <w:rPr>
                <w:rFonts w:ascii="Arial" w:hAnsi="Arial" w:cs="Arial"/>
                <w:sz w:val="12"/>
                <w:szCs w:val="12"/>
                <w:lang w:val="en-GB"/>
              </w:rPr>
            </w:pPr>
          </w:p>
          <w:p w14:paraId="6688A690" w14:textId="071D9865" w:rsidR="00510DAF" w:rsidRPr="00BE0398" w:rsidRDefault="00510DAF" w:rsidP="00F30D0B">
            <w:pPr>
              <w:pStyle w:val="BodyA"/>
              <w:rPr>
                <w:rFonts w:ascii="Arial" w:hAnsi="Arial" w:cs="Arial"/>
                <w:lang w:val="en-GB"/>
              </w:rPr>
            </w:pPr>
            <w:r>
              <w:rPr>
                <w:rFonts w:ascii="Arial" w:hAnsi="Arial" w:cs="Arial"/>
                <w:lang w:val="en-GB"/>
              </w:rPr>
              <w:t>E3</w:t>
            </w:r>
            <w:r w:rsidR="00774127">
              <w:rPr>
                <w:rFonts w:ascii="Arial" w:hAnsi="Arial" w:cs="Arial"/>
                <w:lang w:val="en-GB"/>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AC7B1" w14:textId="338555DD" w:rsidR="00C72608" w:rsidRDefault="00F30D0B" w:rsidP="00C72608">
            <w:pPr>
              <w:pStyle w:val="BodyA"/>
              <w:rPr>
                <w:rFonts w:ascii="Arial" w:hAnsi="Arial" w:cs="Arial"/>
                <w:lang w:val="en-GB"/>
              </w:rPr>
            </w:pPr>
            <w:r>
              <w:rPr>
                <w:rFonts w:ascii="Arial" w:hAnsi="Arial" w:cs="Arial"/>
                <w:lang w:val="en-GB"/>
              </w:rPr>
              <w:t xml:space="preserve">High level of personal commitment to </w:t>
            </w:r>
            <w:r w:rsidR="00C72608" w:rsidRPr="00BE0398">
              <w:rPr>
                <w:rFonts w:ascii="Arial" w:hAnsi="Arial" w:cs="Arial"/>
                <w:lang w:val="en-GB"/>
              </w:rPr>
              <w:t xml:space="preserve"> </w:t>
            </w:r>
            <w:hyperlink r:id="rId28" w:history="1">
              <w:r w:rsidR="00B656A1" w:rsidRPr="00ED37CC">
                <w:rPr>
                  <w:rStyle w:val="Hyperlink"/>
                  <w:rFonts w:ascii="Arial" w:eastAsia="Arial Narrow" w:hAnsi="Arial" w:cs="Arial"/>
                  <w:color w:val="2E74B5" w:themeColor="accent5" w:themeShade="BF"/>
                  <w:lang w:val="en-GB" w:eastAsia="en-US"/>
                </w:rPr>
                <w:t>SRC’s mission,</w:t>
              </w:r>
            </w:hyperlink>
            <w:r w:rsidR="00B656A1" w:rsidRPr="00BE0398">
              <w:rPr>
                <w:rFonts w:ascii="Arial" w:hAnsi="Arial" w:cs="Arial"/>
                <w:lang w:val="en-GB"/>
              </w:rPr>
              <w:t xml:space="preserve"> </w:t>
            </w:r>
            <w:r w:rsidR="00653276">
              <w:rPr>
                <w:rFonts w:ascii="Arial" w:hAnsi="Arial" w:cs="Arial"/>
                <w:lang w:val="en-GB"/>
              </w:rPr>
              <w:t xml:space="preserve">intersectional feminism, </w:t>
            </w:r>
            <w:r w:rsidR="00C72608" w:rsidRPr="00BE0398">
              <w:rPr>
                <w:rFonts w:ascii="Arial" w:hAnsi="Arial" w:cs="Arial"/>
                <w:lang w:val="en-GB"/>
              </w:rPr>
              <w:t xml:space="preserve">equity, diversity, </w:t>
            </w:r>
            <w:r w:rsidR="00BE1475" w:rsidRPr="00BE0398">
              <w:rPr>
                <w:rFonts w:ascii="Arial" w:hAnsi="Arial" w:cs="Arial"/>
                <w:lang w:val="en-GB"/>
              </w:rPr>
              <w:t>&amp;</w:t>
            </w:r>
            <w:r w:rsidR="00C72608" w:rsidRPr="00BE0398">
              <w:rPr>
                <w:rFonts w:ascii="Arial" w:hAnsi="Arial" w:cs="Arial"/>
                <w:lang w:val="en-GB"/>
              </w:rPr>
              <w:t xml:space="preserve"> anti-discriminatory practice</w:t>
            </w:r>
            <w:r w:rsidR="00653276">
              <w:rPr>
                <w:rFonts w:ascii="Arial" w:hAnsi="Arial" w:cs="Arial"/>
                <w:lang w:val="en-GB"/>
              </w:rPr>
              <w:t xml:space="preserve"> and values</w:t>
            </w:r>
          </w:p>
          <w:p w14:paraId="438623D1" w14:textId="77777777" w:rsidR="00D44B63" w:rsidRPr="00ED37CC" w:rsidRDefault="00D44B63" w:rsidP="00C72608">
            <w:pPr>
              <w:pStyle w:val="BodyA"/>
              <w:rPr>
                <w:rFonts w:ascii="Arial" w:hAnsi="Arial" w:cs="Arial"/>
                <w:sz w:val="12"/>
                <w:szCs w:val="12"/>
                <w:lang w:val="en-GB"/>
              </w:rPr>
            </w:pPr>
          </w:p>
          <w:p w14:paraId="1E35CC29" w14:textId="77777777" w:rsidR="00ED37CC" w:rsidRDefault="00ED37CC" w:rsidP="00ED37CC">
            <w:pPr>
              <w:pStyle w:val="BodyA"/>
              <w:rPr>
                <w:rFonts w:ascii="Arial" w:hAnsi="Arial" w:cs="Arial"/>
                <w:lang w:val="en-GB"/>
              </w:rPr>
            </w:pPr>
            <w:r>
              <w:rPr>
                <w:rFonts w:ascii="Arial" w:hAnsi="Arial" w:cs="Arial"/>
                <w:lang w:val="en-GB"/>
              </w:rPr>
              <w:t>A</w:t>
            </w:r>
            <w:r w:rsidRPr="00A01722">
              <w:rPr>
                <w:rFonts w:ascii="Arial" w:hAnsi="Arial" w:cs="Arial"/>
                <w:lang w:val="en-GB"/>
              </w:rPr>
              <w:t xml:space="preserve"> resilient approach to the workplace and</w:t>
            </w:r>
            <w:r>
              <w:rPr>
                <w:rFonts w:ascii="Arial" w:hAnsi="Arial" w:cs="Arial"/>
                <w:lang w:val="en-GB"/>
              </w:rPr>
              <w:t xml:space="preserve"> </w:t>
            </w:r>
            <w:r w:rsidRPr="00A01722">
              <w:rPr>
                <w:rFonts w:ascii="Arial" w:hAnsi="Arial" w:cs="Arial"/>
                <w:lang w:val="en-GB"/>
              </w:rPr>
              <w:t>clear strategies for managing self</w:t>
            </w:r>
          </w:p>
          <w:p w14:paraId="15A29920" w14:textId="77777777" w:rsidR="00ED37CC" w:rsidRPr="00ED37CC" w:rsidRDefault="00ED37CC" w:rsidP="00ED37CC">
            <w:pPr>
              <w:pStyle w:val="BodyA"/>
              <w:rPr>
                <w:rFonts w:ascii="Arial" w:hAnsi="Arial" w:cs="Arial"/>
                <w:sz w:val="12"/>
                <w:szCs w:val="12"/>
                <w:lang w:val="en-GB"/>
              </w:rPr>
            </w:pPr>
          </w:p>
          <w:p w14:paraId="622D030D" w14:textId="428CFFDB" w:rsidR="00ED37CC" w:rsidRDefault="00ED37CC" w:rsidP="00ED37CC">
            <w:pPr>
              <w:pStyle w:val="BodyA"/>
              <w:rPr>
                <w:rFonts w:ascii="Arial" w:hAnsi="Arial" w:cs="Arial"/>
                <w:lang w:val="en-GB"/>
              </w:rPr>
            </w:pPr>
            <w:r w:rsidRPr="00A01722">
              <w:rPr>
                <w:rFonts w:ascii="Arial" w:hAnsi="Arial" w:cs="Arial"/>
                <w:lang w:val="en-GB"/>
              </w:rPr>
              <w:t>Demonstrates a commitment to continuous professional development</w:t>
            </w:r>
          </w:p>
          <w:p w14:paraId="5C4BADE1" w14:textId="77777777" w:rsidR="00A21D10" w:rsidRPr="00A21D10" w:rsidRDefault="00A21D10" w:rsidP="00ED37CC">
            <w:pPr>
              <w:pStyle w:val="BodyA"/>
              <w:rPr>
                <w:rFonts w:ascii="Arial" w:hAnsi="Arial" w:cs="Arial"/>
                <w:sz w:val="12"/>
                <w:szCs w:val="12"/>
                <w:lang w:val="en-GB"/>
              </w:rPr>
            </w:pPr>
          </w:p>
          <w:p w14:paraId="50433134" w14:textId="677DBDB3" w:rsidR="00C72608" w:rsidRDefault="00936CF4" w:rsidP="00C72608">
            <w:pPr>
              <w:pStyle w:val="BodyA"/>
              <w:rPr>
                <w:rFonts w:ascii="Arial" w:hAnsi="Arial" w:cs="Arial"/>
                <w:lang w:val="en-GB"/>
              </w:rPr>
            </w:pPr>
            <w:r>
              <w:rPr>
                <w:rFonts w:ascii="Arial" w:hAnsi="Arial" w:cs="Arial"/>
                <w:lang w:val="en-GB"/>
              </w:rPr>
              <w:t>Genuine</w:t>
            </w:r>
            <w:r w:rsidR="00203783">
              <w:rPr>
                <w:rFonts w:ascii="Arial" w:hAnsi="Arial" w:cs="Arial"/>
                <w:lang w:val="en-GB"/>
              </w:rPr>
              <w:t xml:space="preserve"> interest</w:t>
            </w:r>
            <w:r w:rsidR="00D44B63" w:rsidRPr="00D44B63">
              <w:rPr>
                <w:rFonts w:ascii="Arial" w:hAnsi="Arial" w:cs="Arial"/>
                <w:lang w:val="en-GB"/>
              </w:rPr>
              <w:t xml:space="preserve"> in social justice and desire to support those affected by </w:t>
            </w:r>
            <w:r w:rsidR="000D451E">
              <w:rPr>
                <w:rFonts w:ascii="Arial" w:hAnsi="Arial" w:cs="Arial"/>
                <w:lang w:val="en-GB"/>
              </w:rPr>
              <w:t xml:space="preserve">sexual violence </w:t>
            </w:r>
            <w:r w:rsidR="00BC105F">
              <w:rPr>
                <w:rFonts w:ascii="Arial" w:hAnsi="Arial" w:cs="Arial"/>
                <w:lang w:val="en-GB"/>
              </w:rPr>
              <w:t>and harm</w:t>
            </w:r>
          </w:p>
          <w:p w14:paraId="2F3B4997" w14:textId="77777777" w:rsidR="00A01722" w:rsidRPr="00510DAF" w:rsidRDefault="00A01722" w:rsidP="00A01722">
            <w:pPr>
              <w:pStyle w:val="BodyA"/>
              <w:rPr>
                <w:rFonts w:ascii="Arial" w:hAnsi="Arial" w:cs="Arial"/>
                <w:sz w:val="12"/>
                <w:szCs w:val="12"/>
                <w:lang w:val="en-GB"/>
              </w:rPr>
            </w:pPr>
          </w:p>
          <w:p w14:paraId="394D2A83" w14:textId="70324E1B" w:rsidR="00D44B63" w:rsidRPr="00BE0398" w:rsidRDefault="008A1BC3" w:rsidP="00A01722">
            <w:pPr>
              <w:pStyle w:val="BodyA"/>
              <w:rPr>
                <w:rFonts w:ascii="Arial" w:hAnsi="Arial" w:cs="Arial"/>
                <w:lang w:val="en-GB"/>
              </w:rPr>
            </w:pPr>
            <w:r>
              <w:rPr>
                <w:rFonts w:ascii="Arial" w:hAnsi="Arial" w:cs="Arial"/>
                <w:lang w:val="en-GB"/>
              </w:rPr>
              <w:t>Evidence of a</w:t>
            </w:r>
            <w:r w:rsidR="00A01722" w:rsidRPr="00A01722">
              <w:rPr>
                <w:rFonts w:ascii="Arial" w:hAnsi="Arial" w:cs="Arial"/>
                <w:lang w:val="en-GB"/>
              </w:rPr>
              <w:t xml:space="preserve"> ‘can-do’ attitude</w:t>
            </w:r>
            <w:r>
              <w:rPr>
                <w:rFonts w:ascii="Arial" w:hAnsi="Arial" w:cs="Arial"/>
                <w:lang w:val="en-GB"/>
              </w:rPr>
              <w:t xml:space="preserve"> and</w:t>
            </w:r>
            <w:r w:rsidR="00A01722" w:rsidRPr="00A01722">
              <w:rPr>
                <w:rFonts w:ascii="Arial" w:hAnsi="Arial" w:cs="Arial"/>
                <w:lang w:val="en-GB"/>
              </w:rPr>
              <w:t xml:space="preserve"> </w:t>
            </w:r>
            <w:r>
              <w:rPr>
                <w:rFonts w:ascii="Arial" w:hAnsi="Arial" w:cs="Arial"/>
                <w:lang w:val="en-GB"/>
              </w:rPr>
              <w:t>approach</w:t>
            </w:r>
            <w:r w:rsidR="00A01722" w:rsidRPr="00A01722">
              <w:rPr>
                <w:rFonts w:ascii="Arial" w:hAnsi="Arial" w:cs="Arial"/>
                <w:lang w:val="en-GB"/>
              </w:rPr>
              <w:t xml:space="preserve"> to problem solv</w:t>
            </w:r>
            <w:r>
              <w:rPr>
                <w:rFonts w:ascii="Arial" w:hAnsi="Arial" w:cs="Arial"/>
                <w:lang w:val="en-GB"/>
              </w:rPr>
              <w:t>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4C871" w14:textId="519909DC" w:rsidR="00C72608" w:rsidRPr="00BE0398" w:rsidRDefault="00BE1475" w:rsidP="00BE1475">
            <w:pPr>
              <w:pStyle w:val="BodyA"/>
              <w:rPr>
                <w:rFonts w:ascii="Arial" w:hAnsi="Arial" w:cs="Arial"/>
                <w:lang w:val="en-GB"/>
              </w:rPr>
            </w:pPr>
            <w:r w:rsidRPr="00BE0398">
              <w:rPr>
                <w:rFonts w:ascii="Arial" w:hAnsi="Arial" w:cs="Arial"/>
                <w:lang w:val="en-GB"/>
              </w:rPr>
              <w:t>D1</w:t>
            </w:r>
            <w:r w:rsidR="00634812">
              <w:rPr>
                <w:rFonts w:ascii="Arial" w:hAnsi="Arial" w:cs="Arial"/>
                <w:lang w:val="en-GB"/>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A83A0" w14:textId="0DB04018" w:rsidR="00C72608" w:rsidRPr="00BE0398" w:rsidRDefault="00BE1475" w:rsidP="00C72608">
            <w:pPr>
              <w:pStyle w:val="BodyA"/>
              <w:rPr>
                <w:rFonts w:ascii="Arial" w:hAnsi="Arial" w:cs="Arial"/>
                <w:lang w:val="en-GB"/>
              </w:rPr>
            </w:pPr>
            <w:r w:rsidRPr="00BE0398">
              <w:rPr>
                <w:rFonts w:ascii="Arial" w:hAnsi="Arial" w:cs="Arial"/>
                <w:lang w:val="en-GB"/>
              </w:rPr>
              <w:t xml:space="preserve">Ability to work flexibly, including outside business hours on occasion </w:t>
            </w:r>
          </w:p>
        </w:tc>
      </w:tr>
    </w:tbl>
    <w:p w14:paraId="60C69410" w14:textId="77777777" w:rsidR="009A73F5" w:rsidRPr="009A7FE9" w:rsidRDefault="009A73F5" w:rsidP="005453B5">
      <w:pPr>
        <w:rPr>
          <w:rFonts w:ascii="Arial" w:eastAsia="Arial" w:hAnsi="Arial" w:cs="Arial"/>
          <w:bCs/>
        </w:rPr>
      </w:pPr>
    </w:p>
    <w:sectPr w:rsidR="009A73F5" w:rsidRPr="009A7FE9" w:rsidSect="00F061B0">
      <w:headerReference w:type="first" r:id="rId29"/>
      <w:pgSz w:w="11906" w:h="16838"/>
      <w:pgMar w:top="720" w:right="720" w:bottom="720" w:left="720" w:header="107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A0659" w14:textId="77777777" w:rsidR="00A97A48" w:rsidRPr="00BE0398" w:rsidRDefault="00A97A48" w:rsidP="00D30EA9">
      <w:r w:rsidRPr="00BE0398">
        <w:separator/>
      </w:r>
    </w:p>
  </w:endnote>
  <w:endnote w:type="continuationSeparator" w:id="0">
    <w:p w14:paraId="1D8CE7B7" w14:textId="77777777" w:rsidR="00A97A48" w:rsidRPr="00BE0398" w:rsidRDefault="00A97A48" w:rsidP="00D30EA9">
      <w:r w:rsidRPr="00BE03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7ACB7" w14:textId="77777777" w:rsidR="00A97A48" w:rsidRPr="00BE0398" w:rsidRDefault="00A97A48" w:rsidP="00D30EA9">
      <w:r w:rsidRPr="00BE0398">
        <w:separator/>
      </w:r>
    </w:p>
  </w:footnote>
  <w:footnote w:type="continuationSeparator" w:id="0">
    <w:p w14:paraId="4F1DD4DF" w14:textId="77777777" w:rsidR="00A97A48" w:rsidRPr="00BE0398" w:rsidRDefault="00A97A48" w:rsidP="00D30EA9">
      <w:r w:rsidRPr="00BE039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A0EC0" w14:textId="634E9180" w:rsidR="00D30EA9" w:rsidRPr="00BE0398" w:rsidRDefault="00C831BC">
    <w:pPr>
      <w:pStyle w:val="Header"/>
      <w:rPr>
        <w:rFonts w:ascii="Arial" w:hAnsi="Arial" w:cs="Arial"/>
        <w:color w:val="7030A0"/>
        <w:sz w:val="16"/>
        <w:szCs w:val="16"/>
      </w:rPr>
    </w:pPr>
    <w:r w:rsidRPr="00BE0398">
      <w:rPr>
        <w:rFonts w:ascii="Arial" w:hAnsi="Arial" w:cs="Arial"/>
        <w:noProof/>
        <w:sz w:val="20"/>
        <w:szCs w:val="20"/>
      </w:rPr>
      <w:drawing>
        <wp:anchor distT="0" distB="0" distL="114300" distR="114300" simplePos="0" relativeHeight="251659264" behindDoc="0" locked="0" layoutInCell="1" allowOverlap="1" wp14:anchorId="2C72D564" wp14:editId="00E8B369">
          <wp:simplePos x="0" y="0"/>
          <wp:positionH relativeFrom="margin">
            <wp:posOffset>-82550</wp:posOffset>
          </wp:positionH>
          <wp:positionV relativeFrom="paragraph">
            <wp:posOffset>-495935</wp:posOffset>
          </wp:positionV>
          <wp:extent cx="1269392" cy="495300"/>
          <wp:effectExtent l="0" t="0" r="6985" b="0"/>
          <wp:wrapNone/>
          <wp:docPr id="421968524" name="Picture 42196852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69392"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0398">
      <w:rPr>
        <w:rFonts w:ascii="Arial" w:hAnsi="Arial" w:cs="Arial"/>
        <w:noProof/>
        <w:sz w:val="20"/>
        <w:szCs w:val="20"/>
      </w:rPr>
      <w:drawing>
        <wp:anchor distT="0" distB="0" distL="114300" distR="114300" simplePos="0" relativeHeight="251661312" behindDoc="0" locked="0" layoutInCell="1" allowOverlap="1" wp14:anchorId="5CE12100" wp14:editId="5DBD726B">
          <wp:simplePos x="0" y="0"/>
          <wp:positionH relativeFrom="column">
            <wp:posOffset>5302250</wp:posOffset>
          </wp:positionH>
          <wp:positionV relativeFrom="paragraph">
            <wp:posOffset>-548005</wp:posOffset>
          </wp:positionV>
          <wp:extent cx="1216549" cy="459904"/>
          <wp:effectExtent l="0" t="0" r="3175" b="0"/>
          <wp:wrapNone/>
          <wp:docPr id="2094930540" name="Picture 20949305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16549" cy="459904"/>
                  </a:xfrm>
                  <a:prstGeom prst="rect">
                    <a:avLst/>
                  </a:prstGeom>
                </pic:spPr>
              </pic:pic>
            </a:graphicData>
          </a:graphic>
          <wp14:sizeRelH relativeFrom="margin">
            <wp14:pctWidth>0</wp14:pctWidth>
          </wp14:sizeRelH>
          <wp14:sizeRelV relativeFrom="margin">
            <wp14:pctHeight>0</wp14:pctHeight>
          </wp14:sizeRelV>
        </wp:anchor>
      </w:drawing>
    </w:r>
    <w:r w:rsidRPr="00BE0398">
      <w:rPr>
        <w:rFonts w:ascii="Arial" w:hAnsi="Arial" w:cs="Arial"/>
        <w:color w:val="7030A0"/>
        <w:sz w:val="16"/>
        <w:szCs w:val="16"/>
      </w:rPr>
      <w:t xml:space="preserve">Registered Scottish Charity </w:t>
    </w:r>
    <w:r w:rsidR="007170A0" w:rsidRPr="00BE0398">
      <w:rPr>
        <w:rFonts w:ascii="Arial" w:hAnsi="Arial" w:cs="Arial"/>
        <w:sz w:val="16"/>
        <w:szCs w:val="16"/>
      </w:rPr>
      <w:t xml:space="preserve">                                                                                                     </w:t>
    </w:r>
    <w:r w:rsidRPr="00BE0398">
      <w:rPr>
        <w:rFonts w:ascii="Arial" w:hAnsi="Arial" w:cs="Arial"/>
        <w:sz w:val="16"/>
        <w:szCs w:val="16"/>
      </w:rPr>
      <w:t xml:space="preserve">         </w:t>
    </w:r>
    <w:r w:rsidR="007170A0" w:rsidRPr="00BE0398">
      <w:rPr>
        <w:rFonts w:ascii="Arial" w:hAnsi="Arial" w:cs="Arial"/>
        <w:sz w:val="16"/>
        <w:szCs w:val="16"/>
      </w:rPr>
      <w:t xml:space="preserve">              </w:t>
    </w:r>
    <w:r w:rsidR="007170A0" w:rsidRPr="00BE0398">
      <w:rPr>
        <w:rFonts w:ascii="Arial" w:hAnsi="Arial" w:cs="Arial"/>
        <w:color w:val="7030A0"/>
        <w:sz w:val="16"/>
        <w:szCs w:val="16"/>
      </w:rPr>
      <w:t>11 Hill Lane, Lerwick, Shetland, ZE1 0HA</w:t>
    </w:r>
  </w:p>
  <w:p w14:paraId="78CF8FA6" w14:textId="3B9DEE61" w:rsidR="007170A0" w:rsidRPr="00BE0398" w:rsidRDefault="007170A0">
    <w:pPr>
      <w:pStyle w:val="Header"/>
      <w:rPr>
        <w:rFonts w:ascii="Arial" w:hAnsi="Arial" w:cs="Arial"/>
        <w:color w:val="7030A0"/>
        <w:sz w:val="16"/>
        <w:szCs w:val="16"/>
      </w:rPr>
    </w:pPr>
    <w:r w:rsidRPr="00BE0398">
      <w:rPr>
        <w:rFonts w:ascii="Arial" w:hAnsi="Arial" w:cs="Arial"/>
        <w:b/>
        <w:bCs/>
        <w:color w:val="7030A0"/>
        <w:sz w:val="16"/>
        <w:szCs w:val="16"/>
      </w:rPr>
      <w:t xml:space="preserve">SC048532  </w:t>
    </w:r>
    <w:r w:rsidRPr="00BE0398">
      <w:rPr>
        <w:rFonts w:ascii="Arial" w:hAnsi="Arial" w:cs="Arial"/>
        <w:color w:val="7030A0"/>
        <w:sz w:val="16"/>
        <w:szCs w:val="16"/>
      </w:rPr>
      <w:t xml:space="preserve">                                                                                   </w:t>
    </w:r>
    <w:r w:rsidR="00C831BC" w:rsidRPr="00BE0398">
      <w:rPr>
        <w:rFonts w:ascii="Arial" w:hAnsi="Arial" w:cs="Arial"/>
        <w:color w:val="7030A0"/>
        <w:sz w:val="16"/>
        <w:szCs w:val="16"/>
      </w:rPr>
      <w:t xml:space="preserve">                                             </w:t>
    </w:r>
    <w:r w:rsidRPr="00BE0398">
      <w:rPr>
        <w:rFonts w:ascii="Arial" w:hAnsi="Arial" w:cs="Arial"/>
        <w:color w:val="7030A0"/>
        <w:sz w:val="16"/>
        <w:szCs w:val="16"/>
      </w:rPr>
      <w:t xml:space="preserve">               01595 747 174 / contact@compasscentre.org</w:t>
    </w:r>
  </w:p>
  <w:p w14:paraId="0FE3D3F7" w14:textId="5886087E" w:rsidR="007170A0" w:rsidRPr="00BE0398" w:rsidRDefault="007170A0">
    <w:pPr>
      <w:pStyle w:val="Header"/>
      <w:rPr>
        <w:rFonts w:ascii="Arial" w:hAnsi="Arial" w:cs="Arial"/>
        <w:b/>
        <w:bCs/>
        <w:color w:val="7030A0"/>
        <w:sz w:val="16"/>
        <w:szCs w:val="16"/>
      </w:rPr>
    </w:pPr>
    <w:r w:rsidRPr="00BE0398">
      <w:rPr>
        <w:rFonts w:ascii="Arial" w:hAnsi="Arial" w:cs="Arial"/>
        <w:color w:val="7030A0"/>
        <w:sz w:val="16"/>
        <w:szCs w:val="16"/>
      </w:rPr>
      <w:t xml:space="preserve">                                                                                                                                                                                                </w:t>
    </w:r>
    <w:r w:rsidR="009266D5" w:rsidRPr="00BE0398">
      <w:rPr>
        <w:rFonts w:ascii="Arial" w:hAnsi="Arial" w:cs="Arial"/>
        <w:b/>
        <w:bCs/>
        <w:color w:val="7030A0"/>
        <w:sz w:val="16"/>
        <w:szCs w:val="16"/>
      </w:rPr>
      <w:t>www.compasscentre.org</w:t>
    </w:r>
  </w:p>
  <w:p w14:paraId="5D00EE3B" w14:textId="3DB9F9BF" w:rsidR="009266D5" w:rsidRPr="00BE0398" w:rsidRDefault="009266D5" w:rsidP="009266D5">
    <w:pPr>
      <w:pStyle w:val="Header"/>
      <w:rPr>
        <w:rFonts w:ascii="Arial" w:hAnsi="Arial" w:cs="Arial"/>
        <w:b/>
        <w:bCs/>
        <w:sz w:val="28"/>
        <w:szCs w:val="28"/>
      </w:rPr>
    </w:pPr>
    <w:r w:rsidRPr="00BE0398">
      <w:rPr>
        <w:rFonts w:ascii="Arial" w:hAnsi="Arial" w:cs="Arial"/>
        <w:b/>
        <w:bCs/>
        <w:sz w:val="28"/>
        <w:szCs w:val="28"/>
      </w:rPr>
      <w:t xml:space="preserve">              </w:t>
    </w:r>
    <w:r w:rsidR="00450224" w:rsidRPr="00BE0398">
      <w:rPr>
        <w:rFonts w:ascii="Arial" w:hAnsi="Arial" w:cs="Arial"/>
        <w:b/>
        <w:bCs/>
        <w:sz w:val="28"/>
        <w:szCs w:val="28"/>
      </w:rPr>
      <w:t xml:space="preserve">  </w:t>
    </w:r>
    <w:r w:rsidRPr="00BE0398">
      <w:rPr>
        <w:rFonts w:ascii="Arial" w:hAnsi="Arial" w:cs="Arial"/>
        <w:b/>
        <w:bCs/>
        <w:sz w:val="28"/>
        <w:szCs w:val="28"/>
      </w:rPr>
      <w:t xml:space="preserve"> </w:t>
    </w:r>
    <w:r w:rsidR="00232E95" w:rsidRPr="00BE0398">
      <w:rPr>
        <w:rFonts w:ascii="Arial" w:hAnsi="Arial" w:cs="Arial"/>
        <w:b/>
        <w:bCs/>
        <w:sz w:val="32"/>
        <w:szCs w:val="32"/>
      </w:rPr>
      <w:t>JOB DESCRIPTION &amp; PERSON SPECIF</w:t>
    </w:r>
    <w:r w:rsidR="00CD7F31">
      <w:rPr>
        <w:rFonts w:ascii="Arial" w:hAnsi="Arial" w:cs="Arial"/>
        <w:b/>
        <w:bCs/>
        <w:sz w:val="32"/>
        <w:szCs w:val="32"/>
      </w:rPr>
      <w:t>I</w:t>
    </w:r>
    <w:r w:rsidR="00232E95" w:rsidRPr="00BE0398">
      <w:rPr>
        <w:rFonts w:ascii="Arial" w:hAnsi="Arial" w:cs="Arial"/>
        <w:b/>
        <w:bCs/>
        <w:sz w:val="32"/>
        <w:szCs w:val="32"/>
      </w:rPr>
      <w:t>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0EC8E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385F04"/>
    <w:multiLevelType w:val="hybridMultilevel"/>
    <w:tmpl w:val="AB78B7F8"/>
    <w:lvl w:ilvl="0" w:tplc="1268778A">
      <w:start w:val="1"/>
      <w:numFmt w:val="decimal"/>
      <w:lvlText w:val="%1."/>
      <w:lvlJc w:val="left"/>
      <w:pPr>
        <w:ind w:left="360" w:hanging="360"/>
      </w:pPr>
      <w:rPr>
        <w:rFonts w:hint="default"/>
        <w:b/>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4A2BA8"/>
    <w:multiLevelType w:val="hybridMultilevel"/>
    <w:tmpl w:val="CC046B7C"/>
    <w:lvl w:ilvl="0" w:tplc="FC2011B4">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3BB7182"/>
    <w:multiLevelType w:val="hybridMultilevel"/>
    <w:tmpl w:val="FCBE9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FD2F22"/>
    <w:multiLevelType w:val="hybridMultilevel"/>
    <w:tmpl w:val="C3402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9C1CCB"/>
    <w:multiLevelType w:val="hybridMultilevel"/>
    <w:tmpl w:val="3E769096"/>
    <w:lvl w:ilvl="0" w:tplc="45149EF4">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94D03FA"/>
    <w:multiLevelType w:val="hybridMultilevel"/>
    <w:tmpl w:val="3110B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456097"/>
    <w:multiLevelType w:val="hybridMultilevel"/>
    <w:tmpl w:val="0ED8BEC8"/>
    <w:lvl w:ilvl="0" w:tplc="8124B14E">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8C4011"/>
    <w:multiLevelType w:val="hybridMultilevel"/>
    <w:tmpl w:val="A7DE9CE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A5A0A2B"/>
    <w:multiLevelType w:val="hybridMultilevel"/>
    <w:tmpl w:val="314EE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4A1774"/>
    <w:multiLevelType w:val="hybridMultilevel"/>
    <w:tmpl w:val="8110CDC6"/>
    <w:lvl w:ilvl="0" w:tplc="D0200BE8">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2573200"/>
    <w:multiLevelType w:val="hybridMultilevel"/>
    <w:tmpl w:val="6C5C60F4"/>
    <w:lvl w:ilvl="0" w:tplc="FC2011B4">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3531074"/>
    <w:multiLevelType w:val="hybridMultilevel"/>
    <w:tmpl w:val="7F764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1E7214"/>
    <w:multiLevelType w:val="hybridMultilevel"/>
    <w:tmpl w:val="4628DC14"/>
    <w:lvl w:ilvl="0" w:tplc="924849D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505152"/>
    <w:multiLevelType w:val="hybridMultilevel"/>
    <w:tmpl w:val="67604F80"/>
    <w:lvl w:ilvl="0" w:tplc="568C955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2316526">
    <w:abstractNumId w:val="0"/>
  </w:num>
  <w:num w:numId="2" w16cid:durableId="1639651924">
    <w:abstractNumId w:val="14"/>
  </w:num>
  <w:num w:numId="3" w16cid:durableId="1209606691">
    <w:abstractNumId w:val="8"/>
  </w:num>
  <w:num w:numId="4" w16cid:durableId="878514219">
    <w:abstractNumId w:val="3"/>
  </w:num>
  <w:num w:numId="5" w16cid:durableId="614824558">
    <w:abstractNumId w:val="13"/>
  </w:num>
  <w:num w:numId="6" w16cid:durableId="1056856814">
    <w:abstractNumId w:val="9"/>
  </w:num>
  <w:num w:numId="7" w16cid:durableId="829293184">
    <w:abstractNumId w:val="5"/>
  </w:num>
  <w:num w:numId="8" w16cid:durableId="773670005">
    <w:abstractNumId w:val="12"/>
  </w:num>
  <w:num w:numId="9" w16cid:durableId="18556432">
    <w:abstractNumId w:val="7"/>
  </w:num>
  <w:num w:numId="10" w16cid:durableId="595407398">
    <w:abstractNumId w:val="4"/>
  </w:num>
  <w:num w:numId="11" w16cid:durableId="861281963">
    <w:abstractNumId w:val="10"/>
  </w:num>
  <w:num w:numId="12" w16cid:durableId="1290934968">
    <w:abstractNumId w:val="1"/>
  </w:num>
  <w:num w:numId="13" w16cid:durableId="1788307344">
    <w:abstractNumId w:val="6"/>
  </w:num>
  <w:num w:numId="14" w16cid:durableId="894466622">
    <w:abstractNumId w:val="2"/>
  </w:num>
  <w:num w:numId="15" w16cid:durableId="119048753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24"/>
    <w:rsid w:val="00001C8C"/>
    <w:rsid w:val="000033B2"/>
    <w:rsid w:val="00003479"/>
    <w:rsid w:val="000034BD"/>
    <w:rsid w:val="000046F0"/>
    <w:rsid w:val="00004721"/>
    <w:rsid w:val="00004A66"/>
    <w:rsid w:val="00006675"/>
    <w:rsid w:val="00006804"/>
    <w:rsid w:val="00010EE8"/>
    <w:rsid w:val="00011CED"/>
    <w:rsid w:val="0001206B"/>
    <w:rsid w:val="00012F42"/>
    <w:rsid w:val="00014236"/>
    <w:rsid w:val="0001466D"/>
    <w:rsid w:val="000149E9"/>
    <w:rsid w:val="00014CDC"/>
    <w:rsid w:val="00015136"/>
    <w:rsid w:val="00015F86"/>
    <w:rsid w:val="0002021F"/>
    <w:rsid w:val="0002030A"/>
    <w:rsid w:val="000214F9"/>
    <w:rsid w:val="000258E7"/>
    <w:rsid w:val="0002654D"/>
    <w:rsid w:val="0002694A"/>
    <w:rsid w:val="000277AA"/>
    <w:rsid w:val="00030CBC"/>
    <w:rsid w:val="0003144B"/>
    <w:rsid w:val="00031679"/>
    <w:rsid w:val="000338F3"/>
    <w:rsid w:val="00034066"/>
    <w:rsid w:val="000357BD"/>
    <w:rsid w:val="0003644E"/>
    <w:rsid w:val="000377DD"/>
    <w:rsid w:val="0004046E"/>
    <w:rsid w:val="00042322"/>
    <w:rsid w:val="00042587"/>
    <w:rsid w:val="00043674"/>
    <w:rsid w:val="00044F39"/>
    <w:rsid w:val="000452A8"/>
    <w:rsid w:val="00045C73"/>
    <w:rsid w:val="00045D84"/>
    <w:rsid w:val="000469CE"/>
    <w:rsid w:val="00046B01"/>
    <w:rsid w:val="00053C36"/>
    <w:rsid w:val="000546A4"/>
    <w:rsid w:val="0005471E"/>
    <w:rsid w:val="0005623B"/>
    <w:rsid w:val="00056663"/>
    <w:rsid w:val="00057643"/>
    <w:rsid w:val="00061A5F"/>
    <w:rsid w:val="00061D53"/>
    <w:rsid w:val="000623B0"/>
    <w:rsid w:val="0006782B"/>
    <w:rsid w:val="00070472"/>
    <w:rsid w:val="00070E69"/>
    <w:rsid w:val="000715D7"/>
    <w:rsid w:val="000722CC"/>
    <w:rsid w:val="00072867"/>
    <w:rsid w:val="0007356A"/>
    <w:rsid w:val="00073DF7"/>
    <w:rsid w:val="00075993"/>
    <w:rsid w:val="000759C8"/>
    <w:rsid w:val="00075D17"/>
    <w:rsid w:val="00076CCD"/>
    <w:rsid w:val="00077126"/>
    <w:rsid w:val="00077277"/>
    <w:rsid w:val="0008046B"/>
    <w:rsid w:val="00081EAF"/>
    <w:rsid w:val="00082ACA"/>
    <w:rsid w:val="00082DD6"/>
    <w:rsid w:val="00084073"/>
    <w:rsid w:val="00084342"/>
    <w:rsid w:val="00084E76"/>
    <w:rsid w:val="00085A46"/>
    <w:rsid w:val="00087234"/>
    <w:rsid w:val="00090615"/>
    <w:rsid w:val="00090E7F"/>
    <w:rsid w:val="00091F63"/>
    <w:rsid w:val="0009411B"/>
    <w:rsid w:val="00095FF3"/>
    <w:rsid w:val="00097A4A"/>
    <w:rsid w:val="000A0FC6"/>
    <w:rsid w:val="000A1F9C"/>
    <w:rsid w:val="000A4CA7"/>
    <w:rsid w:val="000A5BAD"/>
    <w:rsid w:val="000A6F3A"/>
    <w:rsid w:val="000B0269"/>
    <w:rsid w:val="000B0CD1"/>
    <w:rsid w:val="000B16C7"/>
    <w:rsid w:val="000B214A"/>
    <w:rsid w:val="000B2E2B"/>
    <w:rsid w:val="000B3B0C"/>
    <w:rsid w:val="000B5CA9"/>
    <w:rsid w:val="000B6D50"/>
    <w:rsid w:val="000B7365"/>
    <w:rsid w:val="000B7D41"/>
    <w:rsid w:val="000C053B"/>
    <w:rsid w:val="000C34A9"/>
    <w:rsid w:val="000C548B"/>
    <w:rsid w:val="000C5D4D"/>
    <w:rsid w:val="000C70CB"/>
    <w:rsid w:val="000C7937"/>
    <w:rsid w:val="000C7C17"/>
    <w:rsid w:val="000D11B2"/>
    <w:rsid w:val="000D451E"/>
    <w:rsid w:val="000D4AD8"/>
    <w:rsid w:val="000D6192"/>
    <w:rsid w:val="000D68EE"/>
    <w:rsid w:val="000D7C1E"/>
    <w:rsid w:val="000E12C3"/>
    <w:rsid w:val="000E182E"/>
    <w:rsid w:val="000E1EF3"/>
    <w:rsid w:val="000E2901"/>
    <w:rsid w:val="000E5496"/>
    <w:rsid w:val="000E77C5"/>
    <w:rsid w:val="000E7BD4"/>
    <w:rsid w:val="000F0787"/>
    <w:rsid w:val="000F0898"/>
    <w:rsid w:val="000F2247"/>
    <w:rsid w:val="000F2AF1"/>
    <w:rsid w:val="000F37C8"/>
    <w:rsid w:val="000F38E6"/>
    <w:rsid w:val="000F3F98"/>
    <w:rsid w:val="000F5AF9"/>
    <w:rsid w:val="000F5D05"/>
    <w:rsid w:val="000F5DB3"/>
    <w:rsid w:val="000F6AE9"/>
    <w:rsid w:val="000F71B0"/>
    <w:rsid w:val="000F7679"/>
    <w:rsid w:val="001009CF"/>
    <w:rsid w:val="00102A43"/>
    <w:rsid w:val="00105B47"/>
    <w:rsid w:val="00105F1B"/>
    <w:rsid w:val="00106F04"/>
    <w:rsid w:val="00107DE0"/>
    <w:rsid w:val="00110B07"/>
    <w:rsid w:val="00110ED9"/>
    <w:rsid w:val="001123BB"/>
    <w:rsid w:val="00112FA1"/>
    <w:rsid w:val="001130E7"/>
    <w:rsid w:val="00113AFE"/>
    <w:rsid w:val="00113B69"/>
    <w:rsid w:val="00116993"/>
    <w:rsid w:val="00122AD1"/>
    <w:rsid w:val="00125B2B"/>
    <w:rsid w:val="00126F02"/>
    <w:rsid w:val="0012762E"/>
    <w:rsid w:val="0013225E"/>
    <w:rsid w:val="00133AF9"/>
    <w:rsid w:val="001341AE"/>
    <w:rsid w:val="001408CC"/>
    <w:rsid w:val="00140A38"/>
    <w:rsid w:val="00143377"/>
    <w:rsid w:val="0015158A"/>
    <w:rsid w:val="00157803"/>
    <w:rsid w:val="00161672"/>
    <w:rsid w:val="00161D05"/>
    <w:rsid w:val="00164523"/>
    <w:rsid w:val="00164541"/>
    <w:rsid w:val="00164832"/>
    <w:rsid w:val="001648F4"/>
    <w:rsid w:val="00166BBE"/>
    <w:rsid w:val="0017452D"/>
    <w:rsid w:val="00174771"/>
    <w:rsid w:val="0017564D"/>
    <w:rsid w:val="00176F76"/>
    <w:rsid w:val="00177532"/>
    <w:rsid w:val="00177EFD"/>
    <w:rsid w:val="00180FB2"/>
    <w:rsid w:val="00184764"/>
    <w:rsid w:val="00185878"/>
    <w:rsid w:val="0018668B"/>
    <w:rsid w:val="00186DC5"/>
    <w:rsid w:val="00186DC9"/>
    <w:rsid w:val="00187099"/>
    <w:rsid w:val="00190EC3"/>
    <w:rsid w:val="00192744"/>
    <w:rsid w:val="0019441B"/>
    <w:rsid w:val="0019781C"/>
    <w:rsid w:val="001A122C"/>
    <w:rsid w:val="001A16D3"/>
    <w:rsid w:val="001A2AE5"/>
    <w:rsid w:val="001A3EFD"/>
    <w:rsid w:val="001A41CA"/>
    <w:rsid w:val="001A4551"/>
    <w:rsid w:val="001A771C"/>
    <w:rsid w:val="001A7B33"/>
    <w:rsid w:val="001B08B1"/>
    <w:rsid w:val="001B09F5"/>
    <w:rsid w:val="001B0A83"/>
    <w:rsid w:val="001B15D1"/>
    <w:rsid w:val="001B17D7"/>
    <w:rsid w:val="001B2185"/>
    <w:rsid w:val="001B7B0E"/>
    <w:rsid w:val="001B7C63"/>
    <w:rsid w:val="001C06EF"/>
    <w:rsid w:val="001C0D1F"/>
    <w:rsid w:val="001C1F76"/>
    <w:rsid w:val="001C276B"/>
    <w:rsid w:val="001C2A0F"/>
    <w:rsid w:val="001C2ED6"/>
    <w:rsid w:val="001C3C0C"/>
    <w:rsid w:val="001C4055"/>
    <w:rsid w:val="001C629B"/>
    <w:rsid w:val="001C63C1"/>
    <w:rsid w:val="001C766F"/>
    <w:rsid w:val="001D01EB"/>
    <w:rsid w:val="001D020C"/>
    <w:rsid w:val="001D3634"/>
    <w:rsid w:val="001D4068"/>
    <w:rsid w:val="001D75A8"/>
    <w:rsid w:val="001E10A3"/>
    <w:rsid w:val="001E28FF"/>
    <w:rsid w:val="001E2E77"/>
    <w:rsid w:val="001E3DDC"/>
    <w:rsid w:val="001E43AA"/>
    <w:rsid w:val="001E5E05"/>
    <w:rsid w:val="001F0B88"/>
    <w:rsid w:val="001F13B6"/>
    <w:rsid w:val="001F30BD"/>
    <w:rsid w:val="001F3D67"/>
    <w:rsid w:val="001F4AA3"/>
    <w:rsid w:val="001F5D4E"/>
    <w:rsid w:val="001F63DC"/>
    <w:rsid w:val="00201232"/>
    <w:rsid w:val="002012A6"/>
    <w:rsid w:val="00201F71"/>
    <w:rsid w:val="00203783"/>
    <w:rsid w:val="0020383D"/>
    <w:rsid w:val="0020613A"/>
    <w:rsid w:val="0020678F"/>
    <w:rsid w:val="00206F22"/>
    <w:rsid w:val="00210244"/>
    <w:rsid w:val="002107F7"/>
    <w:rsid w:val="0021152A"/>
    <w:rsid w:val="00211BFF"/>
    <w:rsid w:val="00212BE2"/>
    <w:rsid w:val="0021373E"/>
    <w:rsid w:val="002156ED"/>
    <w:rsid w:val="00215801"/>
    <w:rsid w:val="002179D3"/>
    <w:rsid w:val="00217D76"/>
    <w:rsid w:val="00220964"/>
    <w:rsid w:val="00223D00"/>
    <w:rsid w:val="002245C7"/>
    <w:rsid w:val="00227209"/>
    <w:rsid w:val="00232825"/>
    <w:rsid w:val="00232E95"/>
    <w:rsid w:val="0023420B"/>
    <w:rsid w:val="00235B19"/>
    <w:rsid w:val="00236C0B"/>
    <w:rsid w:val="00237230"/>
    <w:rsid w:val="00244C20"/>
    <w:rsid w:val="00245AF4"/>
    <w:rsid w:val="00245C2E"/>
    <w:rsid w:val="0025021A"/>
    <w:rsid w:val="00250648"/>
    <w:rsid w:val="00250F18"/>
    <w:rsid w:val="00252650"/>
    <w:rsid w:val="00252B7E"/>
    <w:rsid w:val="00254556"/>
    <w:rsid w:val="00254C3D"/>
    <w:rsid w:val="00256510"/>
    <w:rsid w:val="00257DA8"/>
    <w:rsid w:val="00260653"/>
    <w:rsid w:val="00265750"/>
    <w:rsid w:val="00267CC6"/>
    <w:rsid w:val="00270DB8"/>
    <w:rsid w:val="00270E55"/>
    <w:rsid w:val="00271E4C"/>
    <w:rsid w:val="00271E63"/>
    <w:rsid w:val="00272C9E"/>
    <w:rsid w:val="0028235D"/>
    <w:rsid w:val="00282698"/>
    <w:rsid w:val="00282873"/>
    <w:rsid w:val="00282BEE"/>
    <w:rsid w:val="002850B5"/>
    <w:rsid w:val="00286F25"/>
    <w:rsid w:val="00292DD2"/>
    <w:rsid w:val="00292E2B"/>
    <w:rsid w:val="00293C24"/>
    <w:rsid w:val="002947A6"/>
    <w:rsid w:val="00295712"/>
    <w:rsid w:val="002957DA"/>
    <w:rsid w:val="00295FAA"/>
    <w:rsid w:val="0029641C"/>
    <w:rsid w:val="0029641E"/>
    <w:rsid w:val="002971B2"/>
    <w:rsid w:val="002A4812"/>
    <w:rsid w:val="002A49B8"/>
    <w:rsid w:val="002B093D"/>
    <w:rsid w:val="002B100A"/>
    <w:rsid w:val="002B1572"/>
    <w:rsid w:val="002B21ED"/>
    <w:rsid w:val="002B29AB"/>
    <w:rsid w:val="002B3A83"/>
    <w:rsid w:val="002B3C0F"/>
    <w:rsid w:val="002B4833"/>
    <w:rsid w:val="002B4BD5"/>
    <w:rsid w:val="002B59C1"/>
    <w:rsid w:val="002B67DA"/>
    <w:rsid w:val="002B6BFA"/>
    <w:rsid w:val="002B7E8D"/>
    <w:rsid w:val="002C4050"/>
    <w:rsid w:val="002C4EFD"/>
    <w:rsid w:val="002C6766"/>
    <w:rsid w:val="002C7204"/>
    <w:rsid w:val="002C7D32"/>
    <w:rsid w:val="002C7FB5"/>
    <w:rsid w:val="002D0C52"/>
    <w:rsid w:val="002D1D9B"/>
    <w:rsid w:val="002D2F5A"/>
    <w:rsid w:val="002D4C0E"/>
    <w:rsid w:val="002D52C2"/>
    <w:rsid w:val="002D54D5"/>
    <w:rsid w:val="002D7511"/>
    <w:rsid w:val="002E06D8"/>
    <w:rsid w:val="002E1051"/>
    <w:rsid w:val="002E2970"/>
    <w:rsid w:val="002E2B1D"/>
    <w:rsid w:val="002E5231"/>
    <w:rsid w:val="002F0CB1"/>
    <w:rsid w:val="002F2CD0"/>
    <w:rsid w:val="002F37E9"/>
    <w:rsid w:val="002F567B"/>
    <w:rsid w:val="0030069B"/>
    <w:rsid w:val="00300AAA"/>
    <w:rsid w:val="003020EC"/>
    <w:rsid w:val="00302A22"/>
    <w:rsid w:val="003030F3"/>
    <w:rsid w:val="00305501"/>
    <w:rsid w:val="0031031A"/>
    <w:rsid w:val="00310563"/>
    <w:rsid w:val="00311808"/>
    <w:rsid w:val="003122A5"/>
    <w:rsid w:val="00312F28"/>
    <w:rsid w:val="00313198"/>
    <w:rsid w:val="003141F4"/>
    <w:rsid w:val="003157E7"/>
    <w:rsid w:val="00317544"/>
    <w:rsid w:val="00323C44"/>
    <w:rsid w:val="003248DF"/>
    <w:rsid w:val="0032793F"/>
    <w:rsid w:val="00333296"/>
    <w:rsid w:val="003415F0"/>
    <w:rsid w:val="003448AF"/>
    <w:rsid w:val="00345AA2"/>
    <w:rsid w:val="00346684"/>
    <w:rsid w:val="00354CD4"/>
    <w:rsid w:val="0035575B"/>
    <w:rsid w:val="003560A5"/>
    <w:rsid w:val="003563EC"/>
    <w:rsid w:val="0035704C"/>
    <w:rsid w:val="00357761"/>
    <w:rsid w:val="00357F70"/>
    <w:rsid w:val="00360017"/>
    <w:rsid w:val="0036072C"/>
    <w:rsid w:val="0036276B"/>
    <w:rsid w:val="003629D2"/>
    <w:rsid w:val="003636FF"/>
    <w:rsid w:val="00363B82"/>
    <w:rsid w:val="00366837"/>
    <w:rsid w:val="0036767F"/>
    <w:rsid w:val="00371C8A"/>
    <w:rsid w:val="003723E9"/>
    <w:rsid w:val="00372D34"/>
    <w:rsid w:val="00375009"/>
    <w:rsid w:val="0037717B"/>
    <w:rsid w:val="00377CFE"/>
    <w:rsid w:val="0038190D"/>
    <w:rsid w:val="00381D88"/>
    <w:rsid w:val="00383F91"/>
    <w:rsid w:val="00384A72"/>
    <w:rsid w:val="00385335"/>
    <w:rsid w:val="00385E74"/>
    <w:rsid w:val="003911F1"/>
    <w:rsid w:val="00393CA0"/>
    <w:rsid w:val="003951F5"/>
    <w:rsid w:val="00395CCF"/>
    <w:rsid w:val="00396537"/>
    <w:rsid w:val="00397C3A"/>
    <w:rsid w:val="003A1039"/>
    <w:rsid w:val="003A4D1E"/>
    <w:rsid w:val="003A5C60"/>
    <w:rsid w:val="003A77CC"/>
    <w:rsid w:val="003B16FA"/>
    <w:rsid w:val="003B60E8"/>
    <w:rsid w:val="003B6214"/>
    <w:rsid w:val="003B6B63"/>
    <w:rsid w:val="003C0638"/>
    <w:rsid w:val="003C0A7A"/>
    <w:rsid w:val="003C159A"/>
    <w:rsid w:val="003C1C9C"/>
    <w:rsid w:val="003C2D81"/>
    <w:rsid w:val="003C3ED1"/>
    <w:rsid w:val="003C45FB"/>
    <w:rsid w:val="003D16FF"/>
    <w:rsid w:val="003D2127"/>
    <w:rsid w:val="003D2B67"/>
    <w:rsid w:val="003D3344"/>
    <w:rsid w:val="003D5366"/>
    <w:rsid w:val="003D5825"/>
    <w:rsid w:val="003D7287"/>
    <w:rsid w:val="003E0368"/>
    <w:rsid w:val="003E0FE6"/>
    <w:rsid w:val="003E18F1"/>
    <w:rsid w:val="003E2F02"/>
    <w:rsid w:val="003E4303"/>
    <w:rsid w:val="003E4D68"/>
    <w:rsid w:val="003E5936"/>
    <w:rsid w:val="003E7A19"/>
    <w:rsid w:val="003F0904"/>
    <w:rsid w:val="003F2E91"/>
    <w:rsid w:val="003F6BC1"/>
    <w:rsid w:val="00401A35"/>
    <w:rsid w:val="00401D03"/>
    <w:rsid w:val="00407D7E"/>
    <w:rsid w:val="00411421"/>
    <w:rsid w:val="00413D98"/>
    <w:rsid w:val="00413ED5"/>
    <w:rsid w:val="00415A72"/>
    <w:rsid w:val="0041671F"/>
    <w:rsid w:val="004168EA"/>
    <w:rsid w:val="004173DD"/>
    <w:rsid w:val="0041756A"/>
    <w:rsid w:val="00420827"/>
    <w:rsid w:val="004241A8"/>
    <w:rsid w:val="00424F8D"/>
    <w:rsid w:val="004303F3"/>
    <w:rsid w:val="00430960"/>
    <w:rsid w:val="004311A0"/>
    <w:rsid w:val="004350A5"/>
    <w:rsid w:val="004360B5"/>
    <w:rsid w:val="004366D5"/>
    <w:rsid w:val="00437EE5"/>
    <w:rsid w:val="00441ABE"/>
    <w:rsid w:val="00442EED"/>
    <w:rsid w:val="004439F6"/>
    <w:rsid w:val="00444B6E"/>
    <w:rsid w:val="00445E4D"/>
    <w:rsid w:val="00446E81"/>
    <w:rsid w:val="00450224"/>
    <w:rsid w:val="004503AC"/>
    <w:rsid w:val="004507E9"/>
    <w:rsid w:val="004509A9"/>
    <w:rsid w:val="00452863"/>
    <w:rsid w:val="00452E33"/>
    <w:rsid w:val="0045417C"/>
    <w:rsid w:val="004557C2"/>
    <w:rsid w:val="00456B09"/>
    <w:rsid w:val="00460B9B"/>
    <w:rsid w:val="00461F7B"/>
    <w:rsid w:val="00462AB1"/>
    <w:rsid w:val="00463BFF"/>
    <w:rsid w:val="00467907"/>
    <w:rsid w:val="00472BBF"/>
    <w:rsid w:val="0047488C"/>
    <w:rsid w:val="00475B9E"/>
    <w:rsid w:val="0047646F"/>
    <w:rsid w:val="004764E9"/>
    <w:rsid w:val="00480D1F"/>
    <w:rsid w:val="004811BF"/>
    <w:rsid w:val="00481471"/>
    <w:rsid w:val="00481BFA"/>
    <w:rsid w:val="00481FC1"/>
    <w:rsid w:val="004821A7"/>
    <w:rsid w:val="00482A31"/>
    <w:rsid w:val="00485849"/>
    <w:rsid w:val="004859E1"/>
    <w:rsid w:val="00486CB7"/>
    <w:rsid w:val="004874ED"/>
    <w:rsid w:val="00490125"/>
    <w:rsid w:val="004925A2"/>
    <w:rsid w:val="00492D7A"/>
    <w:rsid w:val="0049361C"/>
    <w:rsid w:val="004A38D0"/>
    <w:rsid w:val="004A4B83"/>
    <w:rsid w:val="004A579A"/>
    <w:rsid w:val="004A5BDE"/>
    <w:rsid w:val="004B24A4"/>
    <w:rsid w:val="004B37B4"/>
    <w:rsid w:val="004B589E"/>
    <w:rsid w:val="004B5EE8"/>
    <w:rsid w:val="004B6053"/>
    <w:rsid w:val="004C2627"/>
    <w:rsid w:val="004C425E"/>
    <w:rsid w:val="004C49A8"/>
    <w:rsid w:val="004C51F8"/>
    <w:rsid w:val="004C6DD5"/>
    <w:rsid w:val="004C7FB6"/>
    <w:rsid w:val="004D38D1"/>
    <w:rsid w:val="004D547E"/>
    <w:rsid w:val="004E0158"/>
    <w:rsid w:val="004E0BFA"/>
    <w:rsid w:val="004E17E9"/>
    <w:rsid w:val="004E7007"/>
    <w:rsid w:val="004E706F"/>
    <w:rsid w:val="004F5905"/>
    <w:rsid w:val="004F76D1"/>
    <w:rsid w:val="004F7729"/>
    <w:rsid w:val="0050007B"/>
    <w:rsid w:val="005023D5"/>
    <w:rsid w:val="00503A1C"/>
    <w:rsid w:val="0050522B"/>
    <w:rsid w:val="00505731"/>
    <w:rsid w:val="005060AF"/>
    <w:rsid w:val="00506385"/>
    <w:rsid w:val="005067BC"/>
    <w:rsid w:val="00507129"/>
    <w:rsid w:val="00507935"/>
    <w:rsid w:val="0051055E"/>
    <w:rsid w:val="00510DAF"/>
    <w:rsid w:val="00511547"/>
    <w:rsid w:val="00513049"/>
    <w:rsid w:val="00514335"/>
    <w:rsid w:val="00514B53"/>
    <w:rsid w:val="005152BF"/>
    <w:rsid w:val="00515D00"/>
    <w:rsid w:val="00516651"/>
    <w:rsid w:val="00517E37"/>
    <w:rsid w:val="00520BF7"/>
    <w:rsid w:val="00521446"/>
    <w:rsid w:val="00523F7B"/>
    <w:rsid w:val="005259C2"/>
    <w:rsid w:val="00527E99"/>
    <w:rsid w:val="005302D2"/>
    <w:rsid w:val="00530917"/>
    <w:rsid w:val="00530CE9"/>
    <w:rsid w:val="00531923"/>
    <w:rsid w:val="00531D25"/>
    <w:rsid w:val="005326E1"/>
    <w:rsid w:val="00533C48"/>
    <w:rsid w:val="0053417C"/>
    <w:rsid w:val="00534295"/>
    <w:rsid w:val="00535BFE"/>
    <w:rsid w:val="0053734B"/>
    <w:rsid w:val="00537534"/>
    <w:rsid w:val="00537EDF"/>
    <w:rsid w:val="005428E6"/>
    <w:rsid w:val="00544320"/>
    <w:rsid w:val="005453B5"/>
    <w:rsid w:val="00546710"/>
    <w:rsid w:val="00546E9A"/>
    <w:rsid w:val="00550FA7"/>
    <w:rsid w:val="00555CC6"/>
    <w:rsid w:val="005562BD"/>
    <w:rsid w:val="00556466"/>
    <w:rsid w:val="00556E91"/>
    <w:rsid w:val="00565375"/>
    <w:rsid w:val="0056654F"/>
    <w:rsid w:val="00570B8A"/>
    <w:rsid w:val="0057311A"/>
    <w:rsid w:val="005737DD"/>
    <w:rsid w:val="00574312"/>
    <w:rsid w:val="005756AA"/>
    <w:rsid w:val="005762F6"/>
    <w:rsid w:val="0058162C"/>
    <w:rsid w:val="005832C8"/>
    <w:rsid w:val="00583348"/>
    <w:rsid w:val="00586829"/>
    <w:rsid w:val="00587020"/>
    <w:rsid w:val="00587469"/>
    <w:rsid w:val="00593B76"/>
    <w:rsid w:val="005944DE"/>
    <w:rsid w:val="0059507F"/>
    <w:rsid w:val="00596AEE"/>
    <w:rsid w:val="00597668"/>
    <w:rsid w:val="00597DBC"/>
    <w:rsid w:val="005A0AFF"/>
    <w:rsid w:val="005A1A9A"/>
    <w:rsid w:val="005A1FE8"/>
    <w:rsid w:val="005A2144"/>
    <w:rsid w:val="005A2341"/>
    <w:rsid w:val="005A3531"/>
    <w:rsid w:val="005A3DB4"/>
    <w:rsid w:val="005A551F"/>
    <w:rsid w:val="005A70F6"/>
    <w:rsid w:val="005B0BAD"/>
    <w:rsid w:val="005B2A7F"/>
    <w:rsid w:val="005B3040"/>
    <w:rsid w:val="005B59ED"/>
    <w:rsid w:val="005B5E2A"/>
    <w:rsid w:val="005B6E48"/>
    <w:rsid w:val="005C221C"/>
    <w:rsid w:val="005C28A3"/>
    <w:rsid w:val="005C4B42"/>
    <w:rsid w:val="005C635C"/>
    <w:rsid w:val="005D0298"/>
    <w:rsid w:val="005D07A3"/>
    <w:rsid w:val="005D083A"/>
    <w:rsid w:val="005D0B03"/>
    <w:rsid w:val="005D0B18"/>
    <w:rsid w:val="005D3E13"/>
    <w:rsid w:val="005D490B"/>
    <w:rsid w:val="005D5C85"/>
    <w:rsid w:val="005D5E89"/>
    <w:rsid w:val="005E2695"/>
    <w:rsid w:val="005E4180"/>
    <w:rsid w:val="005E4989"/>
    <w:rsid w:val="005E4FFD"/>
    <w:rsid w:val="005F2FD3"/>
    <w:rsid w:val="005F6490"/>
    <w:rsid w:val="005F7EA0"/>
    <w:rsid w:val="00600D27"/>
    <w:rsid w:val="00603643"/>
    <w:rsid w:val="00611587"/>
    <w:rsid w:val="00611E42"/>
    <w:rsid w:val="006141C6"/>
    <w:rsid w:val="006153D3"/>
    <w:rsid w:val="00617833"/>
    <w:rsid w:val="00620E6D"/>
    <w:rsid w:val="00627F4C"/>
    <w:rsid w:val="00632088"/>
    <w:rsid w:val="00634780"/>
    <w:rsid w:val="00634812"/>
    <w:rsid w:val="00634CFE"/>
    <w:rsid w:val="00635A16"/>
    <w:rsid w:val="00640ADA"/>
    <w:rsid w:val="0064337E"/>
    <w:rsid w:val="006447F3"/>
    <w:rsid w:val="006451D2"/>
    <w:rsid w:val="00647322"/>
    <w:rsid w:val="00653276"/>
    <w:rsid w:val="00653A05"/>
    <w:rsid w:val="006631E5"/>
    <w:rsid w:val="00663C48"/>
    <w:rsid w:val="00664A10"/>
    <w:rsid w:val="00671DC3"/>
    <w:rsid w:val="00672F30"/>
    <w:rsid w:val="00673F25"/>
    <w:rsid w:val="00676B0C"/>
    <w:rsid w:val="006822EE"/>
    <w:rsid w:val="00682325"/>
    <w:rsid w:val="00682797"/>
    <w:rsid w:val="00683535"/>
    <w:rsid w:val="006846E2"/>
    <w:rsid w:val="006857FE"/>
    <w:rsid w:val="0068701C"/>
    <w:rsid w:val="00690C72"/>
    <w:rsid w:val="0069192D"/>
    <w:rsid w:val="00691DA8"/>
    <w:rsid w:val="0069201E"/>
    <w:rsid w:val="00692554"/>
    <w:rsid w:val="00692CC1"/>
    <w:rsid w:val="0069364F"/>
    <w:rsid w:val="00694509"/>
    <w:rsid w:val="006946E9"/>
    <w:rsid w:val="0069649C"/>
    <w:rsid w:val="006A2119"/>
    <w:rsid w:val="006A3210"/>
    <w:rsid w:val="006A6B08"/>
    <w:rsid w:val="006A6DC5"/>
    <w:rsid w:val="006A725E"/>
    <w:rsid w:val="006B2119"/>
    <w:rsid w:val="006B7861"/>
    <w:rsid w:val="006C002F"/>
    <w:rsid w:val="006C047D"/>
    <w:rsid w:val="006C21B1"/>
    <w:rsid w:val="006C677F"/>
    <w:rsid w:val="006C7BDE"/>
    <w:rsid w:val="006D4805"/>
    <w:rsid w:val="006D5CC7"/>
    <w:rsid w:val="006D6D8A"/>
    <w:rsid w:val="006E0B26"/>
    <w:rsid w:val="006E23C3"/>
    <w:rsid w:val="006E270F"/>
    <w:rsid w:val="006E497C"/>
    <w:rsid w:val="006E5AA4"/>
    <w:rsid w:val="006E5DC3"/>
    <w:rsid w:val="006E7387"/>
    <w:rsid w:val="006E78A8"/>
    <w:rsid w:val="006E7AD9"/>
    <w:rsid w:val="006F1377"/>
    <w:rsid w:val="006F4126"/>
    <w:rsid w:val="006F56AA"/>
    <w:rsid w:val="006F6D04"/>
    <w:rsid w:val="00701518"/>
    <w:rsid w:val="00702C11"/>
    <w:rsid w:val="00704E0D"/>
    <w:rsid w:val="007066B1"/>
    <w:rsid w:val="00707CC4"/>
    <w:rsid w:val="007146C6"/>
    <w:rsid w:val="00715055"/>
    <w:rsid w:val="00716033"/>
    <w:rsid w:val="007170A0"/>
    <w:rsid w:val="007179F8"/>
    <w:rsid w:val="00723752"/>
    <w:rsid w:val="00724809"/>
    <w:rsid w:val="00726020"/>
    <w:rsid w:val="007269CD"/>
    <w:rsid w:val="007273A4"/>
    <w:rsid w:val="00730937"/>
    <w:rsid w:val="00734833"/>
    <w:rsid w:val="007405E2"/>
    <w:rsid w:val="00741833"/>
    <w:rsid w:val="00744702"/>
    <w:rsid w:val="00744724"/>
    <w:rsid w:val="00751C78"/>
    <w:rsid w:val="007532A0"/>
    <w:rsid w:val="0075341D"/>
    <w:rsid w:val="00753E71"/>
    <w:rsid w:val="00753F68"/>
    <w:rsid w:val="0075416B"/>
    <w:rsid w:val="00755CAB"/>
    <w:rsid w:val="007566D9"/>
    <w:rsid w:val="007613AE"/>
    <w:rsid w:val="00761EF5"/>
    <w:rsid w:val="00762581"/>
    <w:rsid w:val="0076323F"/>
    <w:rsid w:val="007709A0"/>
    <w:rsid w:val="007709E7"/>
    <w:rsid w:val="0077172C"/>
    <w:rsid w:val="00773710"/>
    <w:rsid w:val="00774127"/>
    <w:rsid w:val="007744AA"/>
    <w:rsid w:val="00777301"/>
    <w:rsid w:val="0078198D"/>
    <w:rsid w:val="00784D08"/>
    <w:rsid w:val="0078613E"/>
    <w:rsid w:val="007878BE"/>
    <w:rsid w:val="00790E79"/>
    <w:rsid w:val="00791651"/>
    <w:rsid w:val="00792A3C"/>
    <w:rsid w:val="00793B4E"/>
    <w:rsid w:val="00793C6A"/>
    <w:rsid w:val="0079484B"/>
    <w:rsid w:val="00794C57"/>
    <w:rsid w:val="007971F2"/>
    <w:rsid w:val="00797F3C"/>
    <w:rsid w:val="007A421D"/>
    <w:rsid w:val="007A4DE6"/>
    <w:rsid w:val="007A500B"/>
    <w:rsid w:val="007A5DFD"/>
    <w:rsid w:val="007A630C"/>
    <w:rsid w:val="007B1139"/>
    <w:rsid w:val="007B46B0"/>
    <w:rsid w:val="007B56A7"/>
    <w:rsid w:val="007B66C5"/>
    <w:rsid w:val="007B7409"/>
    <w:rsid w:val="007C0367"/>
    <w:rsid w:val="007C090F"/>
    <w:rsid w:val="007C1A0B"/>
    <w:rsid w:val="007C4DD1"/>
    <w:rsid w:val="007C56CC"/>
    <w:rsid w:val="007C5946"/>
    <w:rsid w:val="007C6E03"/>
    <w:rsid w:val="007C7B68"/>
    <w:rsid w:val="007D01DF"/>
    <w:rsid w:val="007D2AD3"/>
    <w:rsid w:val="007D3500"/>
    <w:rsid w:val="007D3951"/>
    <w:rsid w:val="007D53C0"/>
    <w:rsid w:val="007D604C"/>
    <w:rsid w:val="007D785F"/>
    <w:rsid w:val="007D7C0A"/>
    <w:rsid w:val="007E0828"/>
    <w:rsid w:val="007E1B85"/>
    <w:rsid w:val="007E4C2A"/>
    <w:rsid w:val="007E6FEF"/>
    <w:rsid w:val="007F0331"/>
    <w:rsid w:val="007F04B7"/>
    <w:rsid w:val="007F127B"/>
    <w:rsid w:val="007F1919"/>
    <w:rsid w:val="007F2D7D"/>
    <w:rsid w:val="007F47F8"/>
    <w:rsid w:val="007F4995"/>
    <w:rsid w:val="007F5106"/>
    <w:rsid w:val="007F6BF5"/>
    <w:rsid w:val="00803E0B"/>
    <w:rsid w:val="0080501B"/>
    <w:rsid w:val="008050A5"/>
    <w:rsid w:val="008053E3"/>
    <w:rsid w:val="008055E3"/>
    <w:rsid w:val="00806BA0"/>
    <w:rsid w:val="00806C3A"/>
    <w:rsid w:val="00806FB4"/>
    <w:rsid w:val="00807484"/>
    <w:rsid w:val="00812EC5"/>
    <w:rsid w:val="00815FE0"/>
    <w:rsid w:val="008164F9"/>
    <w:rsid w:val="008168B6"/>
    <w:rsid w:val="00817050"/>
    <w:rsid w:val="00821645"/>
    <w:rsid w:val="00824077"/>
    <w:rsid w:val="00824F02"/>
    <w:rsid w:val="00825F29"/>
    <w:rsid w:val="00826A11"/>
    <w:rsid w:val="008330EC"/>
    <w:rsid w:val="0083352B"/>
    <w:rsid w:val="00837444"/>
    <w:rsid w:val="00843C88"/>
    <w:rsid w:val="00843F93"/>
    <w:rsid w:val="00844233"/>
    <w:rsid w:val="00844A9F"/>
    <w:rsid w:val="008469D9"/>
    <w:rsid w:val="0085097D"/>
    <w:rsid w:val="0085210C"/>
    <w:rsid w:val="00853455"/>
    <w:rsid w:val="00854D6A"/>
    <w:rsid w:val="00857960"/>
    <w:rsid w:val="00857AB1"/>
    <w:rsid w:val="00863D22"/>
    <w:rsid w:val="00863F6F"/>
    <w:rsid w:val="0086679B"/>
    <w:rsid w:val="008668F0"/>
    <w:rsid w:val="008669A0"/>
    <w:rsid w:val="008672FC"/>
    <w:rsid w:val="00870BAE"/>
    <w:rsid w:val="008713B3"/>
    <w:rsid w:val="008713D3"/>
    <w:rsid w:val="00872478"/>
    <w:rsid w:val="008724A2"/>
    <w:rsid w:val="0087435C"/>
    <w:rsid w:val="00882B95"/>
    <w:rsid w:val="00884129"/>
    <w:rsid w:val="008858E7"/>
    <w:rsid w:val="008902DE"/>
    <w:rsid w:val="00894BC8"/>
    <w:rsid w:val="00895E4C"/>
    <w:rsid w:val="00896A22"/>
    <w:rsid w:val="00897CDD"/>
    <w:rsid w:val="00897FC1"/>
    <w:rsid w:val="008A042A"/>
    <w:rsid w:val="008A1BC3"/>
    <w:rsid w:val="008A5A57"/>
    <w:rsid w:val="008A70C4"/>
    <w:rsid w:val="008B04D2"/>
    <w:rsid w:val="008B19B0"/>
    <w:rsid w:val="008B1F2B"/>
    <w:rsid w:val="008B47F7"/>
    <w:rsid w:val="008B4F73"/>
    <w:rsid w:val="008B6BCF"/>
    <w:rsid w:val="008C081F"/>
    <w:rsid w:val="008C170E"/>
    <w:rsid w:val="008C6343"/>
    <w:rsid w:val="008C6A5A"/>
    <w:rsid w:val="008D21B4"/>
    <w:rsid w:val="008E20AC"/>
    <w:rsid w:val="008E3F96"/>
    <w:rsid w:val="008F2228"/>
    <w:rsid w:val="008F28FA"/>
    <w:rsid w:val="008F2A2B"/>
    <w:rsid w:val="008F2B02"/>
    <w:rsid w:val="008F60D9"/>
    <w:rsid w:val="008F7AD8"/>
    <w:rsid w:val="00900767"/>
    <w:rsid w:val="0090109B"/>
    <w:rsid w:val="009016B5"/>
    <w:rsid w:val="009017DB"/>
    <w:rsid w:val="00902BBB"/>
    <w:rsid w:val="009038CA"/>
    <w:rsid w:val="0090549B"/>
    <w:rsid w:val="009072C0"/>
    <w:rsid w:val="00910104"/>
    <w:rsid w:val="00912CA8"/>
    <w:rsid w:val="00914AAF"/>
    <w:rsid w:val="00914B9F"/>
    <w:rsid w:val="00916C60"/>
    <w:rsid w:val="0091733B"/>
    <w:rsid w:val="00924EA9"/>
    <w:rsid w:val="009266D5"/>
    <w:rsid w:val="00933374"/>
    <w:rsid w:val="00933563"/>
    <w:rsid w:val="0093397E"/>
    <w:rsid w:val="00936CF4"/>
    <w:rsid w:val="00945CE7"/>
    <w:rsid w:val="0094687B"/>
    <w:rsid w:val="009503C2"/>
    <w:rsid w:val="00951C6F"/>
    <w:rsid w:val="009529D6"/>
    <w:rsid w:val="00953BB0"/>
    <w:rsid w:val="00960508"/>
    <w:rsid w:val="0096124F"/>
    <w:rsid w:val="009657A7"/>
    <w:rsid w:val="0096644F"/>
    <w:rsid w:val="00966691"/>
    <w:rsid w:val="00966E3F"/>
    <w:rsid w:val="00970A8D"/>
    <w:rsid w:val="00972246"/>
    <w:rsid w:val="00972599"/>
    <w:rsid w:val="00972B1E"/>
    <w:rsid w:val="00972BD6"/>
    <w:rsid w:val="00972EC4"/>
    <w:rsid w:val="0097460B"/>
    <w:rsid w:val="009751E4"/>
    <w:rsid w:val="00981089"/>
    <w:rsid w:val="00983571"/>
    <w:rsid w:val="009860D5"/>
    <w:rsid w:val="009907B1"/>
    <w:rsid w:val="00990A6E"/>
    <w:rsid w:val="00992A12"/>
    <w:rsid w:val="00993420"/>
    <w:rsid w:val="00994451"/>
    <w:rsid w:val="00995A66"/>
    <w:rsid w:val="009971F1"/>
    <w:rsid w:val="009A0D11"/>
    <w:rsid w:val="009A0E9C"/>
    <w:rsid w:val="009A2DB7"/>
    <w:rsid w:val="009A363C"/>
    <w:rsid w:val="009A4CDB"/>
    <w:rsid w:val="009A73F5"/>
    <w:rsid w:val="009A7620"/>
    <w:rsid w:val="009A7FE9"/>
    <w:rsid w:val="009B0F5E"/>
    <w:rsid w:val="009B12FE"/>
    <w:rsid w:val="009B1596"/>
    <w:rsid w:val="009B1A3E"/>
    <w:rsid w:val="009B5838"/>
    <w:rsid w:val="009B708F"/>
    <w:rsid w:val="009B7269"/>
    <w:rsid w:val="009B77B8"/>
    <w:rsid w:val="009C1775"/>
    <w:rsid w:val="009D1E49"/>
    <w:rsid w:val="009D2C8C"/>
    <w:rsid w:val="009D3810"/>
    <w:rsid w:val="009D5516"/>
    <w:rsid w:val="009D5E04"/>
    <w:rsid w:val="009D6D33"/>
    <w:rsid w:val="009D7262"/>
    <w:rsid w:val="009D74B4"/>
    <w:rsid w:val="009E3FD0"/>
    <w:rsid w:val="009E43C3"/>
    <w:rsid w:val="009E5C68"/>
    <w:rsid w:val="009E67AE"/>
    <w:rsid w:val="009E750A"/>
    <w:rsid w:val="009F0F1E"/>
    <w:rsid w:val="009F21BA"/>
    <w:rsid w:val="009F3D81"/>
    <w:rsid w:val="009F5395"/>
    <w:rsid w:val="009F60A1"/>
    <w:rsid w:val="009F7DC0"/>
    <w:rsid w:val="00A01722"/>
    <w:rsid w:val="00A01F13"/>
    <w:rsid w:val="00A02433"/>
    <w:rsid w:val="00A0554B"/>
    <w:rsid w:val="00A06416"/>
    <w:rsid w:val="00A0747B"/>
    <w:rsid w:val="00A07B5D"/>
    <w:rsid w:val="00A11642"/>
    <w:rsid w:val="00A12E21"/>
    <w:rsid w:val="00A14F13"/>
    <w:rsid w:val="00A1645D"/>
    <w:rsid w:val="00A21D10"/>
    <w:rsid w:val="00A24284"/>
    <w:rsid w:val="00A247EF"/>
    <w:rsid w:val="00A24861"/>
    <w:rsid w:val="00A25561"/>
    <w:rsid w:val="00A25817"/>
    <w:rsid w:val="00A2700F"/>
    <w:rsid w:val="00A308D6"/>
    <w:rsid w:val="00A3185D"/>
    <w:rsid w:val="00A3394C"/>
    <w:rsid w:val="00A370D8"/>
    <w:rsid w:val="00A42FB7"/>
    <w:rsid w:val="00A4343A"/>
    <w:rsid w:val="00A47604"/>
    <w:rsid w:val="00A47DD0"/>
    <w:rsid w:val="00A51A01"/>
    <w:rsid w:val="00A54CDE"/>
    <w:rsid w:val="00A5501A"/>
    <w:rsid w:val="00A5731D"/>
    <w:rsid w:val="00A6061A"/>
    <w:rsid w:val="00A60DD6"/>
    <w:rsid w:val="00A63FB3"/>
    <w:rsid w:val="00A665ED"/>
    <w:rsid w:val="00A70066"/>
    <w:rsid w:val="00A728DC"/>
    <w:rsid w:val="00A73C71"/>
    <w:rsid w:val="00A73CE2"/>
    <w:rsid w:val="00A75B4E"/>
    <w:rsid w:val="00A7710A"/>
    <w:rsid w:val="00A77ACE"/>
    <w:rsid w:val="00A80B20"/>
    <w:rsid w:val="00A80BA5"/>
    <w:rsid w:val="00A80CAA"/>
    <w:rsid w:val="00A820D1"/>
    <w:rsid w:val="00A82F67"/>
    <w:rsid w:val="00A853DC"/>
    <w:rsid w:val="00A85B74"/>
    <w:rsid w:val="00A86D0E"/>
    <w:rsid w:val="00A86F45"/>
    <w:rsid w:val="00A870C3"/>
    <w:rsid w:val="00A87A7B"/>
    <w:rsid w:val="00A922AE"/>
    <w:rsid w:val="00A956C9"/>
    <w:rsid w:val="00A96AAF"/>
    <w:rsid w:val="00A97A48"/>
    <w:rsid w:val="00AA09E5"/>
    <w:rsid w:val="00AA14CC"/>
    <w:rsid w:val="00AA3259"/>
    <w:rsid w:val="00AA4005"/>
    <w:rsid w:val="00AA434E"/>
    <w:rsid w:val="00AA50E8"/>
    <w:rsid w:val="00AA5786"/>
    <w:rsid w:val="00AA6209"/>
    <w:rsid w:val="00AA7AC1"/>
    <w:rsid w:val="00AB448F"/>
    <w:rsid w:val="00AB4C23"/>
    <w:rsid w:val="00AB4DC1"/>
    <w:rsid w:val="00AB72CA"/>
    <w:rsid w:val="00AC0006"/>
    <w:rsid w:val="00AC26D0"/>
    <w:rsid w:val="00AC26D1"/>
    <w:rsid w:val="00AC2D19"/>
    <w:rsid w:val="00AC318E"/>
    <w:rsid w:val="00AC3DF3"/>
    <w:rsid w:val="00AC3EEF"/>
    <w:rsid w:val="00AC6167"/>
    <w:rsid w:val="00AC63BB"/>
    <w:rsid w:val="00AC6946"/>
    <w:rsid w:val="00AC7B52"/>
    <w:rsid w:val="00AD2D2B"/>
    <w:rsid w:val="00AD3C0B"/>
    <w:rsid w:val="00AD4667"/>
    <w:rsid w:val="00AD52A8"/>
    <w:rsid w:val="00AD5C11"/>
    <w:rsid w:val="00AE221F"/>
    <w:rsid w:val="00AE2EFF"/>
    <w:rsid w:val="00AE45AA"/>
    <w:rsid w:val="00AE4FFF"/>
    <w:rsid w:val="00AE6750"/>
    <w:rsid w:val="00AF1FB6"/>
    <w:rsid w:val="00AF67AD"/>
    <w:rsid w:val="00B033AB"/>
    <w:rsid w:val="00B053E2"/>
    <w:rsid w:val="00B06D50"/>
    <w:rsid w:val="00B10A65"/>
    <w:rsid w:val="00B10A90"/>
    <w:rsid w:val="00B11E62"/>
    <w:rsid w:val="00B11F3E"/>
    <w:rsid w:val="00B12A61"/>
    <w:rsid w:val="00B132A8"/>
    <w:rsid w:val="00B166F3"/>
    <w:rsid w:val="00B168AC"/>
    <w:rsid w:val="00B20D39"/>
    <w:rsid w:val="00B2118F"/>
    <w:rsid w:val="00B211D8"/>
    <w:rsid w:val="00B22669"/>
    <w:rsid w:val="00B2275A"/>
    <w:rsid w:val="00B24CC3"/>
    <w:rsid w:val="00B25C64"/>
    <w:rsid w:val="00B33A71"/>
    <w:rsid w:val="00B33EB9"/>
    <w:rsid w:val="00B353C3"/>
    <w:rsid w:val="00B41B11"/>
    <w:rsid w:val="00B41BB1"/>
    <w:rsid w:val="00B42997"/>
    <w:rsid w:val="00B42B78"/>
    <w:rsid w:val="00B43D94"/>
    <w:rsid w:val="00B4411F"/>
    <w:rsid w:val="00B44A8F"/>
    <w:rsid w:val="00B474E6"/>
    <w:rsid w:val="00B512E4"/>
    <w:rsid w:val="00B53665"/>
    <w:rsid w:val="00B54837"/>
    <w:rsid w:val="00B56BE1"/>
    <w:rsid w:val="00B572A9"/>
    <w:rsid w:val="00B5780D"/>
    <w:rsid w:val="00B57D7F"/>
    <w:rsid w:val="00B61F47"/>
    <w:rsid w:val="00B630CE"/>
    <w:rsid w:val="00B63C3F"/>
    <w:rsid w:val="00B642A5"/>
    <w:rsid w:val="00B645CE"/>
    <w:rsid w:val="00B656A1"/>
    <w:rsid w:val="00B6625E"/>
    <w:rsid w:val="00B664D3"/>
    <w:rsid w:val="00B66AA2"/>
    <w:rsid w:val="00B66B78"/>
    <w:rsid w:val="00B72577"/>
    <w:rsid w:val="00B72A60"/>
    <w:rsid w:val="00B73FA3"/>
    <w:rsid w:val="00B76991"/>
    <w:rsid w:val="00B76A2F"/>
    <w:rsid w:val="00B77550"/>
    <w:rsid w:val="00B77963"/>
    <w:rsid w:val="00B80237"/>
    <w:rsid w:val="00B80861"/>
    <w:rsid w:val="00B80DAB"/>
    <w:rsid w:val="00B8256C"/>
    <w:rsid w:val="00B83672"/>
    <w:rsid w:val="00B84831"/>
    <w:rsid w:val="00B85FD7"/>
    <w:rsid w:val="00B86439"/>
    <w:rsid w:val="00B949E4"/>
    <w:rsid w:val="00B959BE"/>
    <w:rsid w:val="00B9661B"/>
    <w:rsid w:val="00B96755"/>
    <w:rsid w:val="00B975C2"/>
    <w:rsid w:val="00B97750"/>
    <w:rsid w:val="00BA0174"/>
    <w:rsid w:val="00BA1406"/>
    <w:rsid w:val="00BA15F0"/>
    <w:rsid w:val="00BA2F62"/>
    <w:rsid w:val="00BA4477"/>
    <w:rsid w:val="00BA499F"/>
    <w:rsid w:val="00BA5745"/>
    <w:rsid w:val="00BA63C5"/>
    <w:rsid w:val="00BB0A7A"/>
    <w:rsid w:val="00BB146D"/>
    <w:rsid w:val="00BB1FAE"/>
    <w:rsid w:val="00BB1FB3"/>
    <w:rsid w:val="00BB66E5"/>
    <w:rsid w:val="00BB6D4C"/>
    <w:rsid w:val="00BB7BBE"/>
    <w:rsid w:val="00BC0EA0"/>
    <w:rsid w:val="00BC105F"/>
    <w:rsid w:val="00BC3D9B"/>
    <w:rsid w:val="00BC4937"/>
    <w:rsid w:val="00BC5554"/>
    <w:rsid w:val="00BC613D"/>
    <w:rsid w:val="00BC67F2"/>
    <w:rsid w:val="00BD0A47"/>
    <w:rsid w:val="00BD1654"/>
    <w:rsid w:val="00BD22DE"/>
    <w:rsid w:val="00BD5A7B"/>
    <w:rsid w:val="00BD6E82"/>
    <w:rsid w:val="00BD7401"/>
    <w:rsid w:val="00BE000D"/>
    <w:rsid w:val="00BE0398"/>
    <w:rsid w:val="00BE1475"/>
    <w:rsid w:val="00BE410D"/>
    <w:rsid w:val="00BE45B1"/>
    <w:rsid w:val="00BE54AA"/>
    <w:rsid w:val="00BE730D"/>
    <w:rsid w:val="00BE7FCC"/>
    <w:rsid w:val="00BF250E"/>
    <w:rsid w:val="00BF260B"/>
    <w:rsid w:val="00BF2761"/>
    <w:rsid w:val="00BF45DB"/>
    <w:rsid w:val="00C00460"/>
    <w:rsid w:val="00C012A7"/>
    <w:rsid w:val="00C01F9D"/>
    <w:rsid w:val="00C034EA"/>
    <w:rsid w:val="00C04F72"/>
    <w:rsid w:val="00C067B9"/>
    <w:rsid w:val="00C078E8"/>
    <w:rsid w:val="00C1170E"/>
    <w:rsid w:val="00C119FD"/>
    <w:rsid w:val="00C12A06"/>
    <w:rsid w:val="00C12A4D"/>
    <w:rsid w:val="00C131E9"/>
    <w:rsid w:val="00C14B54"/>
    <w:rsid w:val="00C14E74"/>
    <w:rsid w:val="00C15251"/>
    <w:rsid w:val="00C153A7"/>
    <w:rsid w:val="00C16C3D"/>
    <w:rsid w:val="00C17393"/>
    <w:rsid w:val="00C2264D"/>
    <w:rsid w:val="00C24F3E"/>
    <w:rsid w:val="00C25DA4"/>
    <w:rsid w:val="00C26596"/>
    <w:rsid w:val="00C27192"/>
    <w:rsid w:val="00C27236"/>
    <w:rsid w:val="00C30731"/>
    <w:rsid w:val="00C31DD2"/>
    <w:rsid w:val="00C3257C"/>
    <w:rsid w:val="00C3284E"/>
    <w:rsid w:val="00C346C5"/>
    <w:rsid w:val="00C3502C"/>
    <w:rsid w:val="00C36A8E"/>
    <w:rsid w:val="00C36CC9"/>
    <w:rsid w:val="00C40AD6"/>
    <w:rsid w:val="00C43912"/>
    <w:rsid w:val="00C43977"/>
    <w:rsid w:val="00C45F6A"/>
    <w:rsid w:val="00C465DA"/>
    <w:rsid w:val="00C4671A"/>
    <w:rsid w:val="00C50172"/>
    <w:rsid w:val="00C5198F"/>
    <w:rsid w:val="00C53FE4"/>
    <w:rsid w:val="00C55617"/>
    <w:rsid w:val="00C57924"/>
    <w:rsid w:val="00C57B24"/>
    <w:rsid w:val="00C57CB7"/>
    <w:rsid w:val="00C57CE9"/>
    <w:rsid w:val="00C6053A"/>
    <w:rsid w:val="00C60705"/>
    <w:rsid w:val="00C6102B"/>
    <w:rsid w:val="00C61FE4"/>
    <w:rsid w:val="00C624E0"/>
    <w:rsid w:val="00C64D40"/>
    <w:rsid w:val="00C65CFC"/>
    <w:rsid w:val="00C70CED"/>
    <w:rsid w:val="00C70FD2"/>
    <w:rsid w:val="00C71D0F"/>
    <w:rsid w:val="00C71FE4"/>
    <w:rsid w:val="00C72339"/>
    <w:rsid w:val="00C72608"/>
    <w:rsid w:val="00C74265"/>
    <w:rsid w:val="00C77B48"/>
    <w:rsid w:val="00C8273A"/>
    <w:rsid w:val="00C831BC"/>
    <w:rsid w:val="00C8371A"/>
    <w:rsid w:val="00C83C96"/>
    <w:rsid w:val="00C84F2E"/>
    <w:rsid w:val="00C84F33"/>
    <w:rsid w:val="00C909ED"/>
    <w:rsid w:val="00C94A9D"/>
    <w:rsid w:val="00C9697B"/>
    <w:rsid w:val="00C96B05"/>
    <w:rsid w:val="00C972DF"/>
    <w:rsid w:val="00CA1AD5"/>
    <w:rsid w:val="00CA32E9"/>
    <w:rsid w:val="00CA3BF1"/>
    <w:rsid w:val="00CA3F96"/>
    <w:rsid w:val="00CA4F85"/>
    <w:rsid w:val="00CA5109"/>
    <w:rsid w:val="00CA54F0"/>
    <w:rsid w:val="00CA5736"/>
    <w:rsid w:val="00CA5F68"/>
    <w:rsid w:val="00CA7846"/>
    <w:rsid w:val="00CB32AD"/>
    <w:rsid w:val="00CB4B0F"/>
    <w:rsid w:val="00CB4C59"/>
    <w:rsid w:val="00CB5769"/>
    <w:rsid w:val="00CB6872"/>
    <w:rsid w:val="00CB69A8"/>
    <w:rsid w:val="00CC0C43"/>
    <w:rsid w:val="00CC1787"/>
    <w:rsid w:val="00CC2E0C"/>
    <w:rsid w:val="00CC2FB2"/>
    <w:rsid w:val="00CC3BA5"/>
    <w:rsid w:val="00CC536C"/>
    <w:rsid w:val="00CD0B2E"/>
    <w:rsid w:val="00CD62B6"/>
    <w:rsid w:val="00CD71D8"/>
    <w:rsid w:val="00CD7F31"/>
    <w:rsid w:val="00CE199C"/>
    <w:rsid w:val="00CE1CC6"/>
    <w:rsid w:val="00CE37D5"/>
    <w:rsid w:val="00CE3BD2"/>
    <w:rsid w:val="00CE6653"/>
    <w:rsid w:val="00CE6DC1"/>
    <w:rsid w:val="00CE7881"/>
    <w:rsid w:val="00CF1C6C"/>
    <w:rsid w:val="00CF2F2B"/>
    <w:rsid w:val="00CF43A2"/>
    <w:rsid w:val="00CF6E9D"/>
    <w:rsid w:val="00CF70A4"/>
    <w:rsid w:val="00D02695"/>
    <w:rsid w:val="00D02732"/>
    <w:rsid w:val="00D02D99"/>
    <w:rsid w:val="00D05B20"/>
    <w:rsid w:val="00D0663C"/>
    <w:rsid w:val="00D1023A"/>
    <w:rsid w:val="00D12A22"/>
    <w:rsid w:val="00D12ABD"/>
    <w:rsid w:val="00D158F1"/>
    <w:rsid w:val="00D15A2C"/>
    <w:rsid w:val="00D20AEE"/>
    <w:rsid w:val="00D20BE5"/>
    <w:rsid w:val="00D2678F"/>
    <w:rsid w:val="00D27526"/>
    <w:rsid w:val="00D30EA9"/>
    <w:rsid w:val="00D32E2E"/>
    <w:rsid w:val="00D33BC2"/>
    <w:rsid w:val="00D3474C"/>
    <w:rsid w:val="00D351CE"/>
    <w:rsid w:val="00D40B93"/>
    <w:rsid w:val="00D411BB"/>
    <w:rsid w:val="00D42B65"/>
    <w:rsid w:val="00D43559"/>
    <w:rsid w:val="00D43892"/>
    <w:rsid w:val="00D44B63"/>
    <w:rsid w:val="00D476F4"/>
    <w:rsid w:val="00D50019"/>
    <w:rsid w:val="00D51740"/>
    <w:rsid w:val="00D52A57"/>
    <w:rsid w:val="00D52B99"/>
    <w:rsid w:val="00D558EF"/>
    <w:rsid w:val="00D55ED6"/>
    <w:rsid w:val="00D57019"/>
    <w:rsid w:val="00D6116F"/>
    <w:rsid w:val="00D6327E"/>
    <w:rsid w:val="00D649E9"/>
    <w:rsid w:val="00D6577D"/>
    <w:rsid w:val="00D6784F"/>
    <w:rsid w:val="00D72842"/>
    <w:rsid w:val="00D7481F"/>
    <w:rsid w:val="00D75706"/>
    <w:rsid w:val="00D817C7"/>
    <w:rsid w:val="00D83CB7"/>
    <w:rsid w:val="00D84517"/>
    <w:rsid w:val="00D865F9"/>
    <w:rsid w:val="00D86A8D"/>
    <w:rsid w:val="00D906F0"/>
    <w:rsid w:val="00D9494B"/>
    <w:rsid w:val="00D9593E"/>
    <w:rsid w:val="00D97F2F"/>
    <w:rsid w:val="00DA0840"/>
    <w:rsid w:val="00DA174E"/>
    <w:rsid w:val="00DA30F3"/>
    <w:rsid w:val="00DA33C9"/>
    <w:rsid w:val="00DB02D5"/>
    <w:rsid w:val="00DB2E4A"/>
    <w:rsid w:val="00DB5411"/>
    <w:rsid w:val="00DB5E7F"/>
    <w:rsid w:val="00DB6010"/>
    <w:rsid w:val="00DB71E1"/>
    <w:rsid w:val="00DC28D7"/>
    <w:rsid w:val="00DC3C5D"/>
    <w:rsid w:val="00DC4F0F"/>
    <w:rsid w:val="00DC5E0C"/>
    <w:rsid w:val="00DC5E6C"/>
    <w:rsid w:val="00DC76F4"/>
    <w:rsid w:val="00DC7E73"/>
    <w:rsid w:val="00DD008D"/>
    <w:rsid w:val="00DD0FC9"/>
    <w:rsid w:val="00DD27E6"/>
    <w:rsid w:val="00DD3062"/>
    <w:rsid w:val="00DD3CBD"/>
    <w:rsid w:val="00DD4342"/>
    <w:rsid w:val="00DD4698"/>
    <w:rsid w:val="00DD768B"/>
    <w:rsid w:val="00DD7E01"/>
    <w:rsid w:val="00DD7FAE"/>
    <w:rsid w:val="00DE286C"/>
    <w:rsid w:val="00DE2991"/>
    <w:rsid w:val="00DE2C93"/>
    <w:rsid w:val="00DE31BB"/>
    <w:rsid w:val="00DE48A1"/>
    <w:rsid w:val="00DE5A72"/>
    <w:rsid w:val="00DE5F39"/>
    <w:rsid w:val="00DE6B85"/>
    <w:rsid w:val="00DE7F91"/>
    <w:rsid w:val="00DF0822"/>
    <w:rsid w:val="00DF126F"/>
    <w:rsid w:val="00DF1868"/>
    <w:rsid w:val="00DF2DBD"/>
    <w:rsid w:val="00DF4193"/>
    <w:rsid w:val="00DF60A1"/>
    <w:rsid w:val="00DF6A99"/>
    <w:rsid w:val="00DF6D74"/>
    <w:rsid w:val="00E00AF7"/>
    <w:rsid w:val="00E01967"/>
    <w:rsid w:val="00E036F8"/>
    <w:rsid w:val="00E03D98"/>
    <w:rsid w:val="00E07878"/>
    <w:rsid w:val="00E1213F"/>
    <w:rsid w:val="00E128D1"/>
    <w:rsid w:val="00E1296C"/>
    <w:rsid w:val="00E14804"/>
    <w:rsid w:val="00E1524B"/>
    <w:rsid w:val="00E15830"/>
    <w:rsid w:val="00E1637F"/>
    <w:rsid w:val="00E21929"/>
    <w:rsid w:val="00E2220D"/>
    <w:rsid w:val="00E22C50"/>
    <w:rsid w:val="00E234D9"/>
    <w:rsid w:val="00E249B9"/>
    <w:rsid w:val="00E2613A"/>
    <w:rsid w:val="00E264F4"/>
    <w:rsid w:val="00E26C97"/>
    <w:rsid w:val="00E2725C"/>
    <w:rsid w:val="00E27323"/>
    <w:rsid w:val="00E27976"/>
    <w:rsid w:val="00E27DB2"/>
    <w:rsid w:val="00E34542"/>
    <w:rsid w:val="00E35385"/>
    <w:rsid w:val="00E3626E"/>
    <w:rsid w:val="00E43177"/>
    <w:rsid w:val="00E4481E"/>
    <w:rsid w:val="00E473CC"/>
    <w:rsid w:val="00E5205D"/>
    <w:rsid w:val="00E521E5"/>
    <w:rsid w:val="00E54880"/>
    <w:rsid w:val="00E55A4E"/>
    <w:rsid w:val="00E5662C"/>
    <w:rsid w:val="00E569EC"/>
    <w:rsid w:val="00E57B22"/>
    <w:rsid w:val="00E57ED5"/>
    <w:rsid w:val="00E61E62"/>
    <w:rsid w:val="00E628D0"/>
    <w:rsid w:val="00E66766"/>
    <w:rsid w:val="00E668F7"/>
    <w:rsid w:val="00E72E03"/>
    <w:rsid w:val="00E741E5"/>
    <w:rsid w:val="00E76175"/>
    <w:rsid w:val="00E76218"/>
    <w:rsid w:val="00E76EF2"/>
    <w:rsid w:val="00E818EF"/>
    <w:rsid w:val="00E83316"/>
    <w:rsid w:val="00E86EFD"/>
    <w:rsid w:val="00E90DCE"/>
    <w:rsid w:val="00E9201F"/>
    <w:rsid w:val="00E92DAB"/>
    <w:rsid w:val="00E95E8A"/>
    <w:rsid w:val="00E9694F"/>
    <w:rsid w:val="00EA2B9A"/>
    <w:rsid w:val="00EA6CE3"/>
    <w:rsid w:val="00EA773D"/>
    <w:rsid w:val="00EB0717"/>
    <w:rsid w:val="00EB3CDA"/>
    <w:rsid w:val="00EB3D7F"/>
    <w:rsid w:val="00EB753E"/>
    <w:rsid w:val="00EC0D80"/>
    <w:rsid w:val="00EC16AD"/>
    <w:rsid w:val="00EC1DE5"/>
    <w:rsid w:val="00EC26E8"/>
    <w:rsid w:val="00ED2F5F"/>
    <w:rsid w:val="00ED37CC"/>
    <w:rsid w:val="00ED38E3"/>
    <w:rsid w:val="00ED3CE0"/>
    <w:rsid w:val="00ED4FE2"/>
    <w:rsid w:val="00ED6DA6"/>
    <w:rsid w:val="00ED76E8"/>
    <w:rsid w:val="00ED7D1B"/>
    <w:rsid w:val="00EE09B2"/>
    <w:rsid w:val="00EE417F"/>
    <w:rsid w:val="00EE4F37"/>
    <w:rsid w:val="00EE6F3E"/>
    <w:rsid w:val="00EE7CE9"/>
    <w:rsid w:val="00EF08BD"/>
    <w:rsid w:val="00EF1D90"/>
    <w:rsid w:val="00EF384A"/>
    <w:rsid w:val="00EF4968"/>
    <w:rsid w:val="00EF51D1"/>
    <w:rsid w:val="00EF6146"/>
    <w:rsid w:val="00EF633C"/>
    <w:rsid w:val="00EF7A76"/>
    <w:rsid w:val="00EF7D0C"/>
    <w:rsid w:val="00EF7DBE"/>
    <w:rsid w:val="00F00BE3"/>
    <w:rsid w:val="00F00C5C"/>
    <w:rsid w:val="00F01008"/>
    <w:rsid w:val="00F04DD6"/>
    <w:rsid w:val="00F05432"/>
    <w:rsid w:val="00F061B0"/>
    <w:rsid w:val="00F1127B"/>
    <w:rsid w:val="00F11F43"/>
    <w:rsid w:val="00F17D5E"/>
    <w:rsid w:val="00F20087"/>
    <w:rsid w:val="00F24066"/>
    <w:rsid w:val="00F245E5"/>
    <w:rsid w:val="00F258B6"/>
    <w:rsid w:val="00F25D50"/>
    <w:rsid w:val="00F25DBF"/>
    <w:rsid w:val="00F30D0B"/>
    <w:rsid w:val="00F318EA"/>
    <w:rsid w:val="00F34062"/>
    <w:rsid w:val="00F35169"/>
    <w:rsid w:val="00F35680"/>
    <w:rsid w:val="00F36A86"/>
    <w:rsid w:val="00F37151"/>
    <w:rsid w:val="00F37C23"/>
    <w:rsid w:val="00F40D5B"/>
    <w:rsid w:val="00F41249"/>
    <w:rsid w:val="00F42ECD"/>
    <w:rsid w:val="00F43530"/>
    <w:rsid w:val="00F43605"/>
    <w:rsid w:val="00F436FD"/>
    <w:rsid w:val="00F45F43"/>
    <w:rsid w:val="00F50F6A"/>
    <w:rsid w:val="00F52FC7"/>
    <w:rsid w:val="00F54374"/>
    <w:rsid w:val="00F55F5C"/>
    <w:rsid w:val="00F57CD9"/>
    <w:rsid w:val="00F604A5"/>
    <w:rsid w:val="00F61A5A"/>
    <w:rsid w:val="00F63996"/>
    <w:rsid w:val="00F65880"/>
    <w:rsid w:val="00F65C65"/>
    <w:rsid w:val="00F7030F"/>
    <w:rsid w:val="00F712F1"/>
    <w:rsid w:val="00F7144E"/>
    <w:rsid w:val="00F7410E"/>
    <w:rsid w:val="00F7596F"/>
    <w:rsid w:val="00F75C96"/>
    <w:rsid w:val="00F77288"/>
    <w:rsid w:val="00F80B9D"/>
    <w:rsid w:val="00F80ED1"/>
    <w:rsid w:val="00F81D78"/>
    <w:rsid w:val="00F843CD"/>
    <w:rsid w:val="00F86C6D"/>
    <w:rsid w:val="00F875A8"/>
    <w:rsid w:val="00F87863"/>
    <w:rsid w:val="00F87DF2"/>
    <w:rsid w:val="00F902D7"/>
    <w:rsid w:val="00F9077A"/>
    <w:rsid w:val="00F92AF3"/>
    <w:rsid w:val="00F93061"/>
    <w:rsid w:val="00F95244"/>
    <w:rsid w:val="00F95301"/>
    <w:rsid w:val="00F954C7"/>
    <w:rsid w:val="00F9626D"/>
    <w:rsid w:val="00F963FC"/>
    <w:rsid w:val="00F96D17"/>
    <w:rsid w:val="00FA0605"/>
    <w:rsid w:val="00FA11A9"/>
    <w:rsid w:val="00FA3E2D"/>
    <w:rsid w:val="00FA4C03"/>
    <w:rsid w:val="00FA7156"/>
    <w:rsid w:val="00FA7F65"/>
    <w:rsid w:val="00FB1381"/>
    <w:rsid w:val="00FB3BC9"/>
    <w:rsid w:val="00FB4F55"/>
    <w:rsid w:val="00FB5E9C"/>
    <w:rsid w:val="00FB5FBE"/>
    <w:rsid w:val="00FC19C5"/>
    <w:rsid w:val="00FC19E3"/>
    <w:rsid w:val="00FC49F0"/>
    <w:rsid w:val="00FD34D5"/>
    <w:rsid w:val="00FD49EA"/>
    <w:rsid w:val="00FD4E90"/>
    <w:rsid w:val="00FE0EDF"/>
    <w:rsid w:val="00FE3877"/>
    <w:rsid w:val="00FE4F2B"/>
    <w:rsid w:val="00FF1C15"/>
    <w:rsid w:val="00FF4116"/>
    <w:rsid w:val="00FF42A7"/>
    <w:rsid w:val="00FF5EE1"/>
    <w:rsid w:val="00FF6786"/>
    <w:rsid w:val="00FF6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26475A"/>
  <w15:chartTrackingRefBased/>
  <w15:docId w15:val="{3D1336B4-8FF1-4A1A-9A36-776EED48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3C2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6E7387"/>
    <w:pPr>
      <w:keepNext/>
      <w:pBdr>
        <w:top w:val="single" w:sz="4" w:space="1" w:color="auto"/>
        <w:left w:val="single" w:sz="4" w:space="4" w:color="auto"/>
        <w:bottom w:val="single" w:sz="4" w:space="1" w:color="auto"/>
        <w:right w:val="single" w:sz="4" w:space="4" w:color="auto"/>
        <w:between w:val="none" w:sz="0" w:space="0" w:color="auto"/>
        <w:bar w:val="none" w:sz="0" w:color="auto"/>
      </w:pBdr>
      <w:shd w:val="solid" w:color="503958" w:fill="002060"/>
      <w:spacing w:before="240" w:after="240"/>
      <w:outlineLvl w:val="0"/>
    </w:pPr>
    <w:rPr>
      <w:rFonts w:ascii="Open Sans" w:eastAsiaTheme="minorHAnsi" w:hAnsi="Open Sans" w:cs="Open Sans"/>
      <w:color w:val="AAC2A0"/>
      <w:sz w:val="28"/>
      <w:bdr w:val="none" w:sz="0" w:space="0" w:color="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293C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ListParagraph">
    <w:name w:val="List Paragraph"/>
    <w:basedOn w:val="Normal"/>
    <w:uiPriority w:val="34"/>
    <w:qFormat/>
    <w:rsid w:val="00293C24"/>
    <w:pPr>
      <w:ind w:left="720"/>
      <w:contextualSpacing/>
    </w:pPr>
  </w:style>
  <w:style w:type="character" w:customStyle="1" w:styleId="None">
    <w:name w:val="None"/>
    <w:rsid w:val="00FF1C15"/>
  </w:style>
  <w:style w:type="paragraph" w:customStyle="1" w:styleId="Default">
    <w:name w:val="Default"/>
    <w:rsid w:val="00FF1C15"/>
    <w:pPr>
      <w:autoSpaceDE w:val="0"/>
      <w:autoSpaceDN w:val="0"/>
      <w:adjustRightInd w:val="0"/>
      <w:spacing w:after="0" w:line="240" w:lineRule="auto"/>
    </w:pPr>
    <w:rPr>
      <w:rFonts w:ascii="Arial" w:eastAsia="Arial Unicode MS" w:hAnsi="Arial" w:cs="Arial"/>
      <w:color w:val="000000"/>
      <w:sz w:val="24"/>
      <w:szCs w:val="24"/>
      <w:bdr w:val="nil"/>
      <w:lang w:eastAsia="en-GB"/>
    </w:rPr>
  </w:style>
  <w:style w:type="character" w:styleId="Hyperlink">
    <w:name w:val="Hyperlink"/>
    <w:rsid w:val="00FF1C15"/>
    <w:rPr>
      <w:u w:val="single"/>
    </w:rPr>
  </w:style>
  <w:style w:type="paragraph" w:customStyle="1" w:styleId="Leftheading">
    <w:name w:val="Left heading"/>
    <w:rsid w:val="00AE2EFF"/>
    <w:pPr>
      <w:keepNext/>
      <w:pBdr>
        <w:top w:val="nil"/>
        <w:left w:val="nil"/>
        <w:bottom w:val="nil"/>
        <w:right w:val="nil"/>
        <w:between w:val="nil"/>
        <w:bar w:val="nil"/>
      </w:pBdr>
      <w:spacing w:before="120" w:after="120" w:line="240" w:lineRule="auto"/>
    </w:pPr>
    <w:rPr>
      <w:rFonts w:ascii="Trebuchet MS" w:eastAsia="Arial Unicode MS" w:hAnsi="Trebuchet MS" w:cs="Arial Unicode MS"/>
      <w:b/>
      <w:bCs/>
      <w:color w:val="990033"/>
      <w:sz w:val="20"/>
      <w:szCs w:val="20"/>
      <w:u w:color="990033"/>
      <w:bdr w:val="nil"/>
      <w:lang w:val="en-US" w:eastAsia="en-GB"/>
    </w:rPr>
  </w:style>
  <w:style w:type="paragraph" w:customStyle="1" w:styleId="JobTitle">
    <w:name w:val="JobTitle"/>
    <w:rsid w:val="00AE2EFF"/>
    <w:pPr>
      <w:pBdr>
        <w:top w:val="nil"/>
        <w:left w:val="nil"/>
        <w:bottom w:val="nil"/>
        <w:right w:val="nil"/>
        <w:between w:val="nil"/>
        <w:bar w:val="nil"/>
      </w:pBdr>
      <w:spacing w:before="60" w:after="60" w:line="240" w:lineRule="auto"/>
    </w:pPr>
    <w:rPr>
      <w:rFonts w:ascii="Trebuchet MS" w:eastAsia="Arial Unicode MS" w:hAnsi="Trebuchet MS" w:cs="Arial Unicode MS"/>
      <w:b/>
      <w:bCs/>
      <w:color w:val="660066"/>
      <w:sz w:val="20"/>
      <w:szCs w:val="20"/>
      <w:u w:color="660066"/>
      <w:bdr w:val="nil"/>
      <w:lang w:val="en-US" w:eastAsia="en-GB"/>
    </w:rPr>
  </w:style>
  <w:style w:type="paragraph" w:styleId="Header">
    <w:name w:val="header"/>
    <w:basedOn w:val="Normal"/>
    <w:link w:val="HeaderChar"/>
    <w:uiPriority w:val="99"/>
    <w:unhideWhenUsed/>
    <w:rsid w:val="00D30EA9"/>
    <w:pPr>
      <w:tabs>
        <w:tab w:val="center" w:pos="4513"/>
        <w:tab w:val="right" w:pos="9026"/>
      </w:tabs>
    </w:pPr>
  </w:style>
  <w:style w:type="character" w:customStyle="1" w:styleId="HeaderChar">
    <w:name w:val="Header Char"/>
    <w:basedOn w:val="DefaultParagraphFont"/>
    <w:link w:val="Header"/>
    <w:uiPriority w:val="99"/>
    <w:rsid w:val="00D30EA9"/>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D30EA9"/>
    <w:pPr>
      <w:tabs>
        <w:tab w:val="center" w:pos="4513"/>
        <w:tab w:val="right" w:pos="9026"/>
      </w:tabs>
    </w:pPr>
  </w:style>
  <w:style w:type="character" w:customStyle="1" w:styleId="FooterChar">
    <w:name w:val="Footer Char"/>
    <w:basedOn w:val="DefaultParagraphFont"/>
    <w:link w:val="Footer"/>
    <w:uiPriority w:val="99"/>
    <w:rsid w:val="00D30EA9"/>
    <w:rPr>
      <w:rFonts w:ascii="Times New Roman" w:eastAsia="Arial Unicode MS" w:hAnsi="Times New Roman" w:cs="Times New Roman"/>
      <w:sz w:val="24"/>
      <w:szCs w:val="24"/>
      <w:bdr w:val="nil"/>
    </w:rPr>
  </w:style>
  <w:style w:type="table" w:styleId="TableGrid">
    <w:name w:val="Table Grid"/>
    <w:basedOn w:val="TableNormal"/>
    <w:uiPriority w:val="59"/>
    <w:rsid w:val="00E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D21B4"/>
    <w:pPr>
      <w:spacing w:after="0" w:line="240" w:lineRule="auto"/>
    </w:pPr>
    <w:rPr>
      <w:kern w:val="2"/>
      <w14:ligatures w14:val="standardContextual"/>
    </w:rPr>
  </w:style>
  <w:style w:type="character" w:customStyle="1" w:styleId="NoSpacingChar">
    <w:name w:val="No Spacing Char"/>
    <w:basedOn w:val="DefaultParagraphFont"/>
    <w:link w:val="NoSpacing"/>
    <w:uiPriority w:val="1"/>
    <w:rsid w:val="008D21B4"/>
    <w:rPr>
      <w:kern w:val="2"/>
      <w14:ligatures w14:val="standardContextual"/>
    </w:rPr>
  </w:style>
  <w:style w:type="character" w:styleId="UnresolvedMention">
    <w:name w:val="Unresolved Mention"/>
    <w:basedOn w:val="DefaultParagraphFont"/>
    <w:uiPriority w:val="99"/>
    <w:semiHidden/>
    <w:unhideWhenUsed/>
    <w:rsid w:val="009A0E9C"/>
    <w:rPr>
      <w:color w:val="605E5C"/>
      <w:shd w:val="clear" w:color="auto" w:fill="E1DFDD"/>
    </w:rPr>
  </w:style>
  <w:style w:type="character" w:customStyle="1" w:styleId="Heading1Char">
    <w:name w:val="Heading 1 Char"/>
    <w:basedOn w:val="DefaultParagraphFont"/>
    <w:link w:val="Heading1"/>
    <w:uiPriority w:val="9"/>
    <w:rsid w:val="006E7387"/>
    <w:rPr>
      <w:rFonts w:ascii="Open Sans" w:hAnsi="Open Sans" w:cs="Open Sans"/>
      <w:color w:val="AAC2A0"/>
      <w:sz w:val="28"/>
      <w:szCs w:val="24"/>
      <w:shd w:val="solid" w:color="503958" w:fill="002060"/>
      <w:lang w:val="en-US"/>
    </w:rPr>
  </w:style>
  <w:style w:type="paragraph" w:styleId="ListBullet">
    <w:name w:val="List Bullet"/>
    <w:basedOn w:val="Normal"/>
    <w:uiPriority w:val="10"/>
    <w:rsid w:val="006E7387"/>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30" w:after="30"/>
    </w:pPr>
    <w:rPr>
      <w:rFonts w:asciiTheme="minorHAnsi" w:eastAsiaTheme="minorEastAsia" w:hAnsiTheme="minorHAnsi" w:cstheme="minorBidi"/>
      <w:sz w:val="20"/>
      <w:szCs w:val="20"/>
      <w:bdr w:val="none" w:sz="0" w:space="0" w:color="auto"/>
      <w:lang w:val="en-US" w:eastAsia="ja-JP"/>
    </w:rPr>
  </w:style>
  <w:style w:type="paragraph" w:styleId="Revision">
    <w:name w:val="Revision"/>
    <w:hidden/>
    <w:uiPriority w:val="99"/>
    <w:semiHidden/>
    <w:rsid w:val="00C346C5"/>
    <w:pPr>
      <w:spacing w:after="0" w:line="240" w:lineRule="auto"/>
    </w:pPr>
    <w:rPr>
      <w:rFonts w:ascii="Times New Roman" w:eastAsia="Arial Unicode MS" w:hAnsi="Times New Roman" w:cs="Times New Roman"/>
      <w:sz w:val="24"/>
      <w:szCs w:val="24"/>
      <w:bdr w:val="nil"/>
    </w:rPr>
  </w:style>
  <w:style w:type="character" w:styleId="CommentReference">
    <w:name w:val="annotation reference"/>
    <w:basedOn w:val="DefaultParagraphFont"/>
    <w:uiPriority w:val="99"/>
    <w:semiHidden/>
    <w:unhideWhenUsed/>
    <w:rsid w:val="00C346C5"/>
    <w:rPr>
      <w:sz w:val="16"/>
      <w:szCs w:val="16"/>
    </w:rPr>
  </w:style>
  <w:style w:type="paragraph" w:styleId="CommentText">
    <w:name w:val="annotation text"/>
    <w:basedOn w:val="Normal"/>
    <w:link w:val="CommentTextChar"/>
    <w:uiPriority w:val="99"/>
    <w:unhideWhenUsed/>
    <w:rsid w:val="00C346C5"/>
    <w:rPr>
      <w:sz w:val="20"/>
      <w:szCs w:val="20"/>
    </w:rPr>
  </w:style>
  <w:style w:type="character" w:customStyle="1" w:styleId="CommentTextChar">
    <w:name w:val="Comment Text Char"/>
    <w:basedOn w:val="DefaultParagraphFont"/>
    <w:link w:val="CommentText"/>
    <w:uiPriority w:val="99"/>
    <w:rsid w:val="00C346C5"/>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346C5"/>
    <w:rPr>
      <w:b/>
      <w:bCs/>
    </w:rPr>
  </w:style>
  <w:style w:type="character" w:customStyle="1" w:styleId="CommentSubjectChar">
    <w:name w:val="Comment Subject Char"/>
    <w:basedOn w:val="CommentTextChar"/>
    <w:link w:val="CommentSubject"/>
    <w:uiPriority w:val="99"/>
    <w:semiHidden/>
    <w:rsid w:val="00C346C5"/>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30069B"/>
    <w:rPr>
      <w:sz w:val="18"/>
      <w:szCs w:val="18"/>
    </w:rPr>
  </w:style>
  <w:style w:type="character" w:customStyle="1" w:styleId="BalloonTextChar">
    <w:name w:val="Balloon Text Char"/>
    <w:basedOn w:val="DefaultParagraphFont"/>
    <w:link w:val="BalloonText"/>
    <w:uiPriority w:val="99"/>
    <w:semiHidden/>
    <w:rsid w:val="0030069B"/>
    <w:rPr>
      <w:rFonts w:ascii="Times New Roman" w:eastAsia="Arial Unicode MS" w:hAnsi="Times New Roman" w:cs="Times New Roman"/>
      <w:sz w:val="18"/>
      <w:szCs w:val="18"/>
      <w:bdr w:val="nil"/>
    </w:rPr>
  </w:style>
  <w:style w:type="character" w:styleId="FollowedHyperlink">
    <w:name w:val="FollowedHyperlink"/>
    <w:basedOn w:val="DefaultParagraphFont"/>
    <w:uiPriority w:val="99"/>
    <w:semiHidden/>
    <w:unhideWhenUsed/>
    <w:rsid w:val="003D33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100716">
      <w:bodyDiv w:val="1"/>
      <w:marLeft w:val="0"/>
      <w:marRight w:val="0"/>
      <w:marTop w:val="0"/>
      <w:marBottom w:val="0"/>
      <w:divBdr>
        <w:top w:val="none" w:sz="0" w:space="0" w:color="auto"/>
        <w:left w:val="none" w:sz="0" w:space="0" w:color="auto"/>
        <w:bottom w:val="none" w:sz="0" w:space="0" w:color="auto"/>
        <w:right w:val="none" w:sz="0" w:space="0" w:color="auto"/>
      </w:divBdr>
    </w:div>
    <w:div w:id="1003585288">
      <w:bodyDiv w:val="1"/>
      <w:marLeft w:val="0"/>
      <w:marRight w:val="0"/>
      <w:marTop w:val="0"/>
      <w:marBottom w:val="0"/>
      <w:divBdr>
        <w:top w:val="none" w:sz="0" w:space="0" w:color="auto"/>
        <w:left w:val="none" w:sz="0" w:space="0" w:color="auto"/>
        <w:bottom w:val="none" w:sz="0" w:space="0" w:color="auto"/>
        <w:right w:val="none" w:sz="0" w:space="0" w:color="auto"/>
      </w:divBdr>
    </w:div>
    <w:div w:id="1303731604">
      <w:bodyDiv w:val="1"/>
      <w:marLeft w:val="0"/>
      <w:marRight w:val="0"/>
      <w:marTop w:val="0"/>
      <w:marBottom w:val="0"/>
      <w:divBdr>
        <w:top w:val="none" w:sz="0" w:space="0" w:color="auto"/>
        <w:left w:val="none" w:sz="0" w:space="0" w:color="auto"/>
        <w:bottom w:val="none" w:sz="0" w:space="0" w:color="auto"/>
        <w:right w:val="none" w:sz="0" w:space="0" w:color="auto"/>
      </w:divBdr>
    </w:div>
    <w:div w:id="1371607104">
      <w:bodyDiv w:val="1"/>
      <w:marLeft w:val="0"/>
      <w:marRight w:val="0"/>
      <w:marTop w:val="0"/>
      <w:marBottom w:val="0"/>
      <w:divBdr>
        <w:top w:val="none" w:sz="0" w:space="0" w:color="auto"/>
        <w:left w:val="none" w:sz="0" w:space="0" w:color="auto"/>
        <w:bottom w:val="none" w:sz="0" w:space="0" w:color="auto"/>
        <w:right w:val="none" w:sz="0" w:space="0" w:color="auto"/>
      </w:divBdr>
    </w:div>
    <w:div w:id="1400710506">
      <w:bodyDiv w:val="1"/>
      <w:marLeft w:val="0"/>
      <w:marRight w:val="0"/>
      <w:marTop w:val="0"/>
      <w:marBottom w:val="0"/>
      <w:divBdr>
        <w:top w:val="none" w:sz="0" w:space="0" w:color="auto"/>
        <w:left w:val="none" w:sz="0" w:space="0" w:color="auto"/>
        <w:bottom w:val="none" w:sz="0" w:space="0" w:color="auto"/>
        <w:right w:val="none" w:sz="0" w:space="0" w:color="auto"/>
      </w:divBdr>
    </w:div>
    <w:div w:id="1951859386">
      <w:bodyDiv w:val="1"/>
      <w:marLeft w:val="0"/>
      <w:marRight w:val="0"/>
      <w:marTop w:val="0"/>
      <w:marBottom w:val="0"/>
      <w:divBdr>
        <w:top w:val="none" w:sz="0" w:space="0" w:color="auto"/>
        <w:left w:val="none" w:sz="0" w:space="0" w:color="auto"/>
        <w:bottom w:val="none" w:sz="0" w:space="0" w:color="auto"/>
        <w:right w:val="none" w:sz="0" w:space="0" w:color="auto"/>
      </w:divBdr>
    </w:div>
    <w:div w:id="211755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passcentre.org/resources/Shetland-Rape-Crisis-Strategy-2024-2026---FINAL.pdf" TargetMode="External"/><Relationship Id="rId18" Type="http://schemas.openxmlformats.org/officeDocument/2006/relationships/hyperlink" Target="chrome-extension://efaidnbmnnnibpcajpcglclefindmkaj/https:/www.nes.scot.nhs.uk/media/rgxngvpv/nationaltraumatrainingframework-execsummary-web.pdf" TargetMode="External"/><Relationship Id="rId26" Type="http://schemas.openxmlformats.org/officeDocument/2006/relationships/hyperlink" Target="https://www.nes.scot.nhs.uk/media/rgxngvpv/nationaltraumatrainingframework-execsummary-web.pdf" TargetMode="Externa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https://www.compasscentre.org/resources/Shetland-Rape-Crisis-Strategy-2024-2026---FINAL.pdf" TargetMode="External"/><Relationship Id="rId17" Type="http://schemas.openxmlformats.org/officeDocument/2006/relationships/hyperlink" Target="chrome-extension://efaidnbmnnnibpcajpcglclefindmkaj/https:/www.rapecrisisscotland.org.uk/resources/Rape-Crisis-NSS-2024.pdf" TargetMode="External"/><Relationship Id="rId25" Type="http://schemas.openxmlformats.org/officeDocument/2006/relationships/hyperlink" Target="chrome-extension://efaidnbmnnnibpcajpcglclefindmkaj/https:/www.rapecrisisscotland.org.uk/resources/Rape-Crisis-NSS-2024.pdf" TargetMode="External"/><Relationship Id="rId2" Type="http://schemas.openxmlformats.org/officeDocument/2006/relationships/customXml" Target="../customXml/item2.xml"/><Relationship Id="rId16" Type="http://schemas.openxmlformats.org/officeDocument/2006/relationships/hyperlink" Target="file:///C:\Users\LisaWard\AppData\Local\Microsoft\Windows\INetCache\Content.Outlook\K0E2T7U5\btw%20final%20version%20of%20the%20strategy%20finally%20online:%20https:\www.compasscentre.org\resources\Shetland-Rape-Crisis-Strategy-2024-2026---FINAL.pdf" TargetMode="External"/><Relationship Id="rId20" Type="http://schemas.openxmlformats.org/officeDocument/2006/relationships/hyperlink" Target="file:///C:\Users\LisaWard\AppData\Local\Microsoft\Windows\INetCache\Content.Outlook\K0E2T7U5\btw%20final%20version%20of%20the%20strategy%20finally%20online:%20https:\www.compasscentre.org\resources\Shetland-Rape-Crisis-Strategy-2024-2026---FINAL.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passcentre.org/resources/Shetland-Rape-Crisis-Strategy-2024-2026---FINAL.pdf" TargetMode="External"/><Relationship Id="rId24" Type="http://schemas.openxmlformats.org/officeDocument/2006/relationships/hyperlink" Target="https://www.compasscentre.org/about-us/" TargetMode="External"/><Relationship Id="rId5" Type="http://schemas.openxmlformats.org/officeDocument/2006/relationships/numbering" Target="numbering.xml"/><Relationship Id="rId15" Type="http://schemas.openxmlformats.org/officeDocument/2006/relationships/hyperlink" Target="https://www.compasscentre.org/involved-owl/" TargetMode="External"/><Relationship Id="rId23" Type="http://schemas.openxmlformats.org/officeDocument/2006/relationships/hyperlink" Target="chrome-extension://efaidnbmnnnibpcajpcglclefindmkaj/https:/www.rapecrisisscotland.org.uk/resources/Rape-Crisis-NSS-2024.pdf" TargetMode="External"/><Relationship Id="rId28" Type="http://schemas.openxmlformats.org/officeDocument/2006/relationships/hyperlink" Target="https://www.compasscentre.org/resources/Shetland-Rape-Crisis-Strategy-2024-2026---FINAL.pdf" TargetMode="External"/><Relationship Id="rId10" Type="http://schemas.openxmlformats.org/officeDocument/2006/relationships/endnotes" Target="endnotes.xml"/><Relationship Id="rId19" Type="http://schemas.openxmlformats.org/officeDocument/2006/relationships/hyperlink" Target="https://www.compasscentre.org/resources/O.-Feminist-Governance-Toolkit.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passcentre.org/involved-bee/" TargetMode="External"/><Relationship Id="rId22" Type="http://schemas.openxmlformats.org/officeDocument/2006/relationships/hyperlink" Target="https://www.compasscentre.org/resources/Shetland-Rape-Crisis-Strategy-2024-2026---FINAL.pdf" TargetMode="External"/><Relationship Id="rId27" Type="http://schemas.openxmlformats.org/officeDocument/2006/relationships/hyperlink" Target="https://www.compasscentre.org/resources/O.-Feminist-Governance-Toolkit.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7.jpg@01D83DD6.E65AB6B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A005196B5F684A80191FE71154A496" ma:contentTypeVersion="17" ma:contentTypeDescription="Create a new document." ma:contentTypeScope="" ma:versionID="6472d1b06809a95d6d374c89155bc4b2">
  <xsd:schema xmlns:xsd="http://www.w3.org/2001/XMLSchema" xmlns:xs="http://www.w3.org/2001/XMLSchema" xmlns:p="http://schemas.microsoft.com/office/2006/metadata/properties" xmlns:ns2="85188100-d0f3-4053-ade0-d938e14d64df" xmlns:ns3="374b1def-0635-4037-9d4e-c5a46f0d6c46" targetNamespace="http://schemas.microsoft.com/office/2006/metadata/properties" ma:root="true" ma:fieldsID="afe9779ea57509192cecb71532c6fc0e" ns2:_="" ns3:_="">
    <xsd:import namespace="85188100-d0f3-4053-ade0-d938e14d64df"/>
    <xsd:import namespace="374b1def-0635-4037-9d4e-c5a46f0d6c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88100-d0f3-4053-ade0-d938e14d6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cec3c1-cee0-4762-9785-71fd289b1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b1def-0635-4037-9d4e-c5a46f0d6c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ac08e4-8b01-40f3-b82c-702ec889cde6}" ma:internalName="TaxCatchAll" ma:showField="CatchAllData" ma:web="374b1def-0635-4037-9d4e-c5a46f0d6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74b1def-0635-4037-9d4e-c5a46f0d6c46" xsi:nil="true"/>
    <lcf76f155ced4ddcb4097134ff3c332f xmlns="85188100-d0f3-4053-ade0-d938e14d64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D6B3E9-1475-1844-B509-F16B446E0203}">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3F957E7D-11D4-4FB5-A398-0FA88A6CFB7B}">
  <ds:schemaRefs>
    <ds:schemaRef ds:uri="http://schemas.microsoft.com/sharepoint/v3/contenttype/forms"/>
  </ds:schemaRefs>
</ds:datastoreItem>
</file>

<file path=customXml/itemProps3.xml><?xml version="1.0" encoding="utf-8"?>
<ds:datastoreItem xmlns:ds="http://schemas.openxmlformats.org/officeDocument/2006/customXml" ds:itemID="{6D18F097-BAE5-404C-8257-A73BFF7D078B}">
  <ds:schemaRefs>
    <ds:schemaRef ds:uri="http://schemas.microsoft.com/office/2006/metadata/contentType"/>
    <ds:schemaRef ds:uri="http://schemas.microsoft.com/office/2006/metadata/properties/metaAttributes"/>
    <ds:schemaRef ds:uri="http://www.w3.org/2000/xmlns/"/>
    <ds:schemaRef ds:uri="http://www.w3.org/2001/XMLSchema"/>
    <ds:schemaRef ds:uri="85188100-d0f3-4053-ade0-d938e14d64df"/>
    <ds:schemaRef ds:uri="374b1def-0635-4037-9d4e-c5a46f0d6c4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1FC99-106D-4E72-BEEE-FDC55FBC5184}">
  <ds:schemaRefs>
    <ds:schemaRef ds:uri="http://schemas.microsoft.com/office/2006/metadata/properties"/>
    <ds:schemaRef ds:uri="http://www.w3.org/2000/xmlns/"/>
    <ds:schemaRef ds:uri="374b1def-0635-4037-9d4e-c5a46f0d6c46"/>
    <ds:schemaRef ds:uri="http://www.w3.org/2001/XMLSchema-instance"/>
    <ds:schemaRef ds:uri="85188100-d0f3-4053-ade0-d938e14d64df"/>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5175</Words>
  <Characters>29499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Ward</dc:creator>
  <cp:keywords/>
  <dc:description/>
  <cp:lastModifiedBy>Lisa Ward</cp:lastModifiedBy>
  <cp:revision>95</cp:revision>
  <dcterms:created xsi:type="dcterms:W3CDTF">2025-02-06T11:26:00Z</dcterms:created>
  <dcterms:modified xsi:type="dcterms:W3CDTF">2025-02-06T18:10:00Z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0x01010014A005196B5F684A80191FE71154A496</vt:lpwstr>
  </property>
  <property fmtid="{D5CDD505-2E9C-101B-9397-08002B2CF9AE}" pid="3" name="MediaServiceImageTags">
    <vt:lpwstr/>
  </property>
</Properties>
</file>